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7" w:rsidRPr="00604FC6" w:rsidRDefault="00336FC4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3924F7" w:rsidRPr="00604FC6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 w:rsidRPr="00336F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90217"/>
            <wp:effectExtent l="0" t="0" r="0" b="1905"/>
            <wp:docPr id="1" name="Рисунок 1" descr="D:\программа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а 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9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B2" w:rsidRPr="003924F7" w:rsidRDefault="0012722C" w:rsidP="00986A2C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AB65A9" w:rsidP="005707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5707BC" w:rsidP="00AB65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65A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Брасовского района Брасовская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В.А. Алексютина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864" w:rsidRPr="005707BC" w:rsidRDefault="002B3864" w:rsidP="002B3864">
            <w:pPr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5707BC">
              <w:rPr>
                <w:rFonts w:ascii="Times New Roman" w:hAnsi="Times New Roman" w:cs="Times New Roman"/>
              </w:rPr>
              <w:t xml:space="preserve">Конституция Российской Федерации с изменениями, одобренными в ходе общероссийского голосования 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01.07.2020; </w:t>
            </w:r>
          </w:p>
          <w:p w:rsidR="002B3864" w:rsidRPr="005707BC" w:rsidRDefault="002B3864" w:rsidP="00986A2C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Федеральный закон «Об образовании в Российской Федерации» от  29.12.2012 № 273</w:t>
            </w:r>
            <w:r w:rsidRPr="005707BC">
              <w:rPr>
                <w:rFonts w:ascii="Times New Roman" w:eastAsia="Times New Roman" w:hAnsi="Times New Roman" w:cs="Times New Roman"/>
              </w:rPr>
              <w:t>-</w:t>
            </w:r>
            <w:r w:rsidRPr="005707BC">
              <w:rPr>
                <w:rFonts w:ascii="Times New Roman" w:hAnsi="Times New Roman" w:cs="Times New Roman"/>
              </w:rPr>
              <w:t xml:space="preserve">ФЗ; 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3864" w:rsidRPr="005707BC" w:rsidRDefault="002B3864" w:rsidP="00986A2C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Конвенция о правах ребенка;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3864" w:rsidRPr="004356A0" w:rsidRDefault="002B3864" w:rsidP="00986A2C">
            <w:pPr>
              <w:numPr>
                <w:ilvl w:val="0"/>
                <w:numId w:val="4"/>
              </w:numPr>
              <w:spacing w:line="239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 xml:space="preserve">Указ Президента Российской Федерации от 07.05.2012 № 596 «О долгосрочной государственной экономической политике»; 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356A0" w:rsidRPr="005707BC" w:rsidRDefault="004356A0" w:rsidP="00986A2C">
            <w:pPr>
              <w:numPr>
                <w:ilvl w:val="0"/>
                <w:numId w:val="4"/>
              </w:numPr>
              <w:spacing w:line="23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 Президента Российской Федерации от 09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2B3864" w:rsidRPr="005707BC" w:rsidRDefault="002B3864" w:rsidP="00986A2C">
            <w:pPr>
              <w:numPr>
                <w:ilvl w:val="0"/>
                <w:numId w:val="4"/>
              </w:numPr>
              <w:spacing w:line="239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 xml:space="preserve">Указ Президента Российской Федерации от 07.05.2012 № 599 «О мерах по реализации государственной политики в области образования и науки»; 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3864" w:rsidRPr="005707BC" w:rsidRDefault="002B3864" w:rsidP="00986A2C">
            <w:pPr>
              <w:numPr>
                <w:ilvl w:val="0"/>
                <w:numId w:val="4"/>
              </w:num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Национальная образовательная инициатива «Наша новая школа», утвержденная Президентом Российской Федерации от 04.02.2010 № Пр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-271;  </w:t>
            </w:r>
          </w:p>
          <w:p w:rsidR="002B3864" w:rsidRPr="005707BC" w:rsidRDefault="002B3864" w:rsidP="00986A2C">
            <w:pPr>
              <w:numPr>
                <w:ilvl w:val="0"/>
                <w:numId w:val="4"/>
              </w:numPr>
              <w:spacing w:line="238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3864" w:rsidRPr="005707BC" w:rsidRDefault="002B3864" w:rsidP="00986A2C">
            <w:pPr>
              <w:numPr>
                <w:ilvl w:val="0"/>
                <w:numId w:val="4"/>
              </w:numPr>
              <w:spacing w:line="238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1897;  </w:t>
            </w:r>
          </w:p>
          <w:p w:rsidR="002B3864" w:rsidRPr="005707BC" w:rsidRDefault="002B3864" w:rsidP="00986A2C">
            <w:pPr>
              <w:numPr>
                <w:ilvl w:val="0"/>
                <w:numId w:val="4"/>
              </w:numPr>
              <w:spacing w:line="238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Федеральный государственный образовательный стандарт среднего общего образования, утверждённый  приказом Министерства образования и науки Российской Федерации от 17.05.2012 г., №413;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3864" w:rsidRPr="005707BC" w:rsidRDefault="002B3864" w:rsidP="00986A2C">
            <w:pPr>
              <w:numPr>
                <w:ilvl w:val="0"/>
                <w:numId w:val="4"/>
              </w:numPr>
              <w:spacing w:line="241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начального общего </w:t>
            </w:r>
            <w:r w:rsidRPr="005707BC">
              <w:rPr>
                <w:rFonts w:ascii="Times New Roman" w:hAnsi="Times New Roman" w:cs="Times New Roman"/>
              </w:rPr>
              <w:tab/>
              <w:t xml:space="preserve">образования, </w:t>
            </w:r>
            <w:r w:rsidRPr="005707BC">
              <w:rPr>
                <w:rFonts w:ascii="Times New Roman" w:hAnsi="Times New Roman" w:cs="Times New Roman"/>
              </w:rPr>
              <w:tab/>
              <w:t xml:space="preserve">утвержденный </w:t>
            </w:r>
            <w:r w:rsidRPr="005707BC">
              <w:rPr>
                <w:rFonts w:ascii="Times New Roman" w:hAnsi="Times New Roman" w:cs="Times New Roman"/>
              </w:rPr>
              <w:tab/>
              <w:t xml:space="preserve">приказом </w:t>
            </w:r>
            <w:r w:rsidRPr="005707BC">
              <w:rPr>
                <w:rFonts w:ascii="Times New Roman" w:hAnsi="Times New Roman" w:cs="Times New Roman"/>
              </w:rPr>
              <w:tab/>
              <w:t>Министерства просвещения Российской Федерации от 31 мая 2021г. № 286;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3864" w:rsidRPr="005707BC" w:rsidRDefault="002B3864" w:rsidP="00986A2C">
            <w:pPr>
              <w:numPr>
                <w:ilvl w:val="0"/>
                <w:numId w:val="4"/>
              </w:numPr>
              <w:spacing w:line="241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основного общего </w:t>
            </w:r>
            <w:r w:rsidRPr="005707BC">
              <w:rPr>
                <w:rFonts w:ascii="Times New Roman" w:hAnsi="Times New Roman" w:cs="Times New Roman"/>
              </w:rPr>
              <w:tab/>
              <w:t xml:space="preserve">образования, </w:t>
            </w:r>
            <w:r w:rsidRPr="005707BC">
              <w:rPr>
                <w:rFonts w:ascii="Times New Roman" w:hAnsi="Times New Roman" w:cs="Times New Roman"/>
              </w:rPr>
              <w:tab/>
              <w:t xml:space="preserve">утвержденный </w:t>
            </w:r>
            <w:r w:rsidRPr="005707BC">
              <w:rPr>
                <w:rFonts w:ascii="Times New Roman" w:hAnsi="Times New Roman" w:cs="Times New Roman"/>
              </w:rPr>
              <w:tab/>
              <w:t xml:space="preserve">приказом </w:t>
            </w:r>
            <w:r w:rsidRPr="005707BC">
              <w:rPr>
                <w:rFonts w:ascii="Times New Roman" w:hAnsi="Times New Roman" w:cs="Times New Roman"/>
              </w:rPr>
              <w:tab/>
              <w:t>Министерства просвещения Российской Федерации от 31 мая 2021г. № 287;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3864" w:rsidRPr="005707BC" w:rsidRDefault="002B3864" w:rsidP="00986A2C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Приказ Министерства просвещения Российской Федерации от 18 июля 2022г. № 568 "</w:t>
            </w:r>
            <w:r w:rsidRPr="005707BC">
              <w:rPr>
                <w:rFonts w:ascii="Times New Roman" w:eastAsia="Times New Roman" w:hAnsi="Times New Roman" w:cs="Times New Roman"/>
                <w:b/>
              </w:rPr>
              <w:t>О внесении</w:t>
            </w:r>
            <w:r w:rsidRPr="005707BC">
              <w:rPr>
                <w:rFonts w:ascii="Times New Roman" w:eastAsia="Times New Roman" w:hAnsi="Times New Roman" w:cs="Times New Roman"/>
                <w:b/>
                <w:color w:val="444444"/>
              </w:rPr>
              <w:t xml:space="preserve"> изменений </w:t>
            </w:r>
            <w:r w:rsidRPr="005707BC">
              <w:rPr>
                <w:rFonts w:ascii="Times New Roman" w:hAnsi="Times New Roman" w:cs="Times New Roman"/>
              </w:rPr>
              <w:t>в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федеральный государственный образовательный стандарт основного общего образования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, </w:t>
            </w:r>
            <w:r w:rsidRPr="005707BC">
              <w:rPr>
                <w:rFonts w:ascii="Times New Roman" w:hAnsi="Times New Roman" w:cs="Times New Roman"/>
              </w:rPr>
              <w:t>утвержденный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приказом Министерства просвещения Российской Федерации от 31 мая 2021 г. N 287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". </w:t>
            </w:r>
          </w:p>
          <w:p w:rsidR="002B3864" w:rsidRPr="002254D9" w:rsidRDefault="002254D9" w:rsidP="00986A2C">
            <w:pPr>
              <w:numPr>
                <w:ilvl w:val="0"/>
                <w:numId w:val="4"/>
              </w:num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4D9">
              <w:rPr>
                <w:rFonts w:ascii="Times New Roman" w:hAnsi="Times New Roman" w:cs="Times New Roman"/>
              </w:rPr>
              <w:t xml:space="preserve">СанПиН 2.4.3648-20 «Санитарно-эпидемиологические требования к организациям воспитания и обучения, отдыха и оздоровления  детей и молодежи», утвержденные постановлением Главного государственного санитарного врача РФ от 28.09.2020 № 28)    </w:t>
            </w:r>
            <w:r w:rsidR="002B3864" w:rsidRPr="00225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  <w:p w:rsidR="005D6C12" w:rsidRPr="005707BC" w:rsidRDefault="005D6C12" w:rsidP="00986A2C">
            <w:pPr>
              <w:numPr>
                <w:ilvl w:val="0"/>
                <w:numId w:val="5"/>
              </w:numPr>
              <w:spacing w:line="239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Постановление Правительства Российской Федерации от 11.06.2014 г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. </w:t>
            </w:r>
            <w:r w:rsidRPr="005707BC">
              <w:rPr>
                <w:rFonts w:ascii="Times New Roman" w:hAnsi="Times New Roman" w:cs="Times New Roman"/>
              </w:rPr>
              <w:t xml:space="preserve">№ 540 «Об утверждении Положения о Всероссийском </w:t>
            </w:r>
            <w:r w:rsidRPr="005707BC">
              <w:rPr>
                <w:rFonts w:ascii="Times New Roman" w:hAnsi="Times New Roman" w:cs="Times New Roman"/>
              </w:rPr>
              <w:lastRenderedPageBreak/>
              <w:t>физкультурно-спортивном комплексе «Готов к труду и обороне (ГТО)»;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6C12" w:rsidRPr="005707BC" w:rsidRDefault="005D6C12" w:rsidP="00986A2C">
            <w:pPr>
              <w:numPr>
                <w:ilvl w:val="0"/>
                <w:numId w:val="5"/>
              </w:numPr>
              <w:spacing w:line="239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Стратегия развития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воспитания в Российской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Федерации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на период до 2025 года, утверждённая распоряжением правительства Российской  Федерации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5707BC">
              <w:rPr>
                <w:rFonts w:ascii="Times New Roman" w:hAnsi="Times New Roman" w:cs="Times New Roman"/>
              </w:rPr>
              <w:t>от 29 мая 2015 г. № 996</w:t>
            </w:r>
            <w:r w:rsidRPr="005707BC">
              <w:rPr>
                <w:rFonts w:ascii="Times New Roman" w:eastAsia="Times New Roman" w:hAnsi="Times New Roman" w:cs="Times New Roman"/>
              </w:rPr>
              <w:t>-</w:t>
            </w:r>
            <w:r w:rsidRPr="005707BC">
              <w:rPr>
                <w:rFonts w:ascii="Times New Roman" w:hAnsi="Times New Roman" w:cs="Times New Roman"/>
              </w:rPr>
              <w:t>р;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6C12" w:rsidRPr="005707BC" w:rsidRDefault="005D6C12" w:rsidP="005D6C12">
            <w:pPr>
              <w:spacing w:after="12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eastAsia="Times New Roman" w:hAnsi="Times New Roman" w:cs="Times New Roman"/>
              </w:rPr>
              <w:t>-</w:t>
            </w:r>
            <w:r w:rsidRPr="005707BC">
              <w:rPr>
                <w:rFonts w:ascii="Times New Roman" w:hAnsi="Times New Roman" w:cs="Times New Roman"/>
              </w:rPr>
              <w:t>Приказ Министерства просвещения Российской Федерации от 02.12.2019 № 649 об утверждении целевой модели цифровой образовательной среды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5D6C12" w:rsidRPr="005707BC" w:rsidRDefault="005D6C12" w:rsidP="00986A2C">
            <w:pPr>
              <w:numPr>
                <w:ilvl w:val="0"/>
                <w:numId w:val="5"/>
              </w:numPr>
              <w:spacing w:line="243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Приказ Минпросвещения России от 24.11.2022 №1025 «Об утверждении Федеральной адаптированной образовательной программы основного общего образования для обучающихся с ОВЗ»;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-</w:t>
            </w:r>
            <w:r w:rsidR="005707BC">
              <w:rPr>
                <w:rFonts w:ascii="Times New Roman" w:eastAsia="Times New Roman" w:hAnsi="Times New Roman" w:cs="Times New Roman"/>
              </w:rPr>
              <w:t xml:space="preserve">- - </w:t>
            </w:r>
            <w:r w:rsidRPr="005707BC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</w:t>
            </w:r>
            <w:proofErr w:type="gramStart"/>
            <w:r w:rsidRPr="005707BC">
              <w:rPr>
                <w:rFonts w:ascii="Times New Roman" w:hAnsi="Times New Roman" w:cs="Times New Roman"/>
              </w:rPr>
              <w:t>от</w:t>
            </w:r>
            <w:proofErr w:type="gramEnd"/>
            <w:r w:rsidRPr="005707BC">
              <w:rPr>
                <w:rFonts w:ascii="Times New Roman" w:hAnsi="Times New Roman" w:cs="Times New Roman"/>
              </w:rPr>
              <w:t xml:space="preserve"> </w:t>
            </w:r>
          </w:p>
          <w:p w:rsidR="001825B2" w:rsidRPr="00696C9F" w:rsidRDefault="005D6C12" w:rsidP="00696C9F">
            <w:pPr>
              <w:spacing w:after="14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 xml:space="preserve">28.01.2021 N 2 "Об утверждении санитарных правил и норм СанПиН </w:t>
            </w:r>
            <w:r w:rsidRPr="005707BC">
              <w:rPr>
                <w:rFonts w:ascii="Times New Roman" w:eastAsia="Times New Roman" w:hAnsi="Times New Roman" w:cs="Times New Roman"/>
              </w:rPr>
              <w:t>1.2.3685-</w:t>
            </w:r>
            <w:r w:rsidRPr="005707BC">
              <w:rPr>
                <w:rFonts w:ascii="Times New Roman" w:hAnsi="Times New Roman" w:cs="Times New Roman"/>
              </w:rPr>
              <w:t xml:space="preserve">21 "Гигиенические нормативы и требования к обеспечению безопасности и (или) безвредности для человека факторов среды обитания". 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707BC" w:rsidRDefault="005D6C12" w:rsidP="005707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7BC">
              <w:rPr>
                <w:rFonts w:ascii="Times New Roman" w:hAnsi="Times New Roman" w:cs="Times New Roman"/>
              </w:rPr>
              <w:t xml:space="preserve">Обеспечение личностного развития и </w:t>
            </w:r>
            <w:proofErr w:type="gramStart"/>
            <w:r w:rsidRPr="005707BC">
              <w:rPr>
                <w:rFonts w:ascii="Times New Roman" w:hAnsi="Times New Roman" w:cs="Times New Roman"/>
              </w:rPr>
              <w:t>самореализации</w:t>
            </w:r>
            <w:proofErr w:type="gramEnd"/>
            <w:r w:rsidRPr="005707BC">
              <w:rPr>
                <w:rFonts w:ascii="Times New Roman" w:hAnsi="Times New Roman" w:cs="Times New Roman"/>
              </w:rPr>
              <w:t xml:space="preserve"> обучающихся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и педагогов в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логике современных требований к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российской школе на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основе развития сотворчества, системы профессиональной ориентации, воспитания патриотизма и ценностного отношения к истории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и традициям Российской Федерации.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12" w:rsidRPr="005707BC" w:rsidRDefault="005D6C12" w:rsidP="005D6C12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1.</w:t>
            </w:r>
            <w:r w:rsidR="005707BC" w:rsidRPr="005707BC">
              <w:rPr>
                <w:rFonts w:ascii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Создать  условия для удовлетворения  потребности граждан, семьи и социума  в качественном обучении и воспитании через развитие  организационных, кадровых  ресурсов, модернизацию материально</w:t>
            </w:r>
            <w:r w:rsidR="005707BC" w:rsidRPr="005707BC">
              <w:rPr>
                <w:rFonts w:ascii="Times New Roman" w:hAnsi="Times New Roman" w:cs="Times New Roman"/>
              </w:rPr>
              <w:t xml:space="preserve"> - </w:t>
            </w:r>
            <w:r w:rsidRPr="005707BC">
              <w:rPr>
                <w:rFonts w:ascii="Times New Roman" w:hAnsi="Times New Roman" w:cs="Times New Roman"/>
              </w:rPr>
              <w:t>технической базы, сетевое взаимодействие на  основе современной цифровой инфраструктуры.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6C12" w:rsidRPr="005707BC" w:rsidRDefault="005D6C12" w:rsidP="005D6C12">
            <w:pPr>
              <w:spacing w:after="2" w:line="238" w:lineRule="auto"/>
              <w:ind w:right="44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2.</w:t>
            </w:r>
            <w:r w:rsidR="005707BC" w:rsidRPr="005707BC">
              <w:rPr>
                <w:rFonts w:ascii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Обеспечить психологическое сопровождение образовательного процесса,  безопасное образовательное пространство, содействовать  развитию доступной среды, обеспечивающей формирование, сохранение  и укрепление здоровья всех участников образовательного процесса, в том числе и обучающихся  с ограниченными возможностями здоровья, детей –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07BC">
              <w:rPr>
                <w:rFonts w:ascii="Times New Roman" w:hAnsi="Times New Roman" w:cs="Times New Roman"/>
              </w:rPr>
              <w:t>инвалидов.</w:t>
            </w:r>
            <w:r w:rsidRPr="005707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6C12" w:rsidRPr="005707BC" w:rsidRDefault="005707BC" w:rsidP="005707BC">
            <w:pPr>
              <w:pStyle w:val="a3"/>
              <w:spacing w:line="238" w:lineRule="auto"/>
              <w:ind w:left="0" w:right="60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3.</w:t>
            </w:r>
            <w:r w:rsidR="005D6C12" w:rsidRPr="005707BC">
              <w:rPr>
                <w:rFonts w:ascii="Times New Roman" w:hAnsi="Times New Roman" w:cs="Times New Roman"/>
              </w:rPr>
              <w:t>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 её объективности.</w:t>
            </w:r>
            <w:r w:rsidR="005D6C12" w:rsidRPr="005707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D6C12" w:rsidRPr="005707BC" w:rsidRDefault="005707BC" w:rsidP="005707BC">
            <w:pPr>
              <w:spacing w:line="238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5707BC">
              <w:rPr>
                <w:rFonts w:ascii="Times New Roman" w:hAnsi="Times New Roman" w:cs="Times New Roman"/>
              </w:rPr>
              <w:t>4.</w:t>
            </w:r>
            <w:r w:rsidR="005D6C12" w:rsidRPr="005707BC">
              <w:rPr>
                <w:rFonts w:ascii="Times New Roman" w:hAnsi="Times New Roman" w:cs="Times New Roman"/>
              </w:rPr>
              <w:t>Совершенствовать систему профессионального развития педагогов, включающую расширение их компетенций в области обучения и воспитания школьников, повышения их активности в получении квалификационной категории,</w:t>
            </w:r>
            <w:r w:rsidR="005D6C12"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="005D6C12" w:rsidRPr="005707BC">
              <w:rPr>
                <w:rFonts w:ascii="Times New Roman" w:hAnsi="Times New Roman" w:cs="Times New Roman"/>
              </w:rPr>
              <w:t>адресную методическую помощь и сопровождение в рамках наставничества.</w:t>
            </w:r>
            <w:r w:rsidR="005D6C12" w:rsidRPr="005707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825B2" w:rsidRPr="0075658D" w:rsidRDefault="005707BC" w:rsidP="005707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7BC">
              <w:rPr>
                <w:rFonts w:ascii="Times New Roman" w:hAnsi="Times New Roman" w:cs="Times New Roman"/>
              </w:rPr>
              <w:t>5.</w:t>
            </w:r>
            <w:r w:rsidR="005D6C12" w:rsidRPr="005707BC">
              <w:rPr>
                <w:rFonts w:ascii="Times New Roman" w:hAnsi="Times New Roman" w:cs="Times New Roman"/>
              </w:rPr>
              <w:t>Создать  условия для самоопределения, выявления и реализации индивидуальных возможностей каждого обучающегося</w:t>
            </w:r>
            <w:r w:rsidR="005D6C12"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="005D6C12" w:rsidRPr="005707BC">
              <w:rPr>
                <w:rFonts w:ascii="Times New Roman" w:hAnsi="Times New Roman" w:cs="Times New Roman"/>
              </w:rPr>
              <w:t>на основе организации углублённого изучения отдельных предметов</w:t>
            </w:r>
            <w:r w:rsidR="005D6C12" w:rsidRPr="005707BC">
              <w:rPr>
                <w:rFonts w:ascii="Times New Roman" w:eastAsia="Times New Roman" w:hAnsi="Times New Roman" w:cs="Times New Roman"/>
              </w:rPr>
              <w:t xml:space="preserve">, </w:t>
            </w:r>
            <w:r w:rsidR="005D6C12" w:rsidRPr="005707BC">
              <w:rPr>
                <w:rFonts w:ascii="Times New Roman" w:hAnsi="Times New Roman" w:cs="Times New Roman"/>
              </w:rPr>
              <w:t>совершенствование профильного обучения</w:t>
            </w:r>
            <w:r w:rsidR="005D6C12" w:rsidRPr="005707BC">
              <w:rPr>
                <w:rFonts w:ascii="Times New Roman" w:eastAsia="Times New Roman" w:hAnsi="Times New Roman" w:cs="Times New Roman"/>
              </w:rPr>
              <w:t xml:space="preserve"> </w:t>
            </w:r>
            <w:r w:rsidR="005D6C12" w:rsidRPr="005707BC">
              <w:rPr>
                <w:rFonts w:ascii="Times New Roman" w:hAnsi="Times New Roman" w:cs="Times New Roman"/>
              </w:rPr>
              <w:t>и системы  внеурочной деятельности через  оптимальное чередование её традиционных и нестандартных форм.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C12" w:rsidRPr="00BD5E5C" w:rsidRDefault="005707BC" w:rsidP="005D6C12">
            <w:pPr>
              <w:spacing w:line="238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D5E5C">
              <w:rPr>
                <w:rFonts w:ascii="Times New Roman" w:hAnsi="Times New Roman" w:cs="Times New Roman"/>
              </w:rPr>
              <w:t xml:space="preserve">- </w:t>
            </w:r>
            <w:r w:rsidR="005D6C12" w:rsidRPr="00BD5E5C">
              <w:rPr>
                <w:rFonts w:ascii="Times New Roman" w:hAnsi="Times New Roman" w:cs="Times New Roman"/>
              </w:rPr>
              <w:t>Созданы  условия для удовлетворения  потребности граждан, семьи и социума  в качественном обучении и воспитании через развитие  организационных, кадровых  ресурсов, модернизацию материально</w:t>
            </w:r>
            <w:r w:rsidRPr="00BD5E5C">
              <w:rPr>
                <w:rFonts w:ascii="Times New Roman" w:hAnsi="Times New Roman" w:cs="Times New Roman"/>
              </w:rPr>
              <w:t xml:space="preserve"> - </w:t>
            </w:r>
            <w:r w:rsidR="005D6C12" w:rsidRPr="00BD5E5C">
              <w:rPr>
                <w:rFonts w:ascii="Times New Roman" w:hAnsi="Times New Roman" w:cs="Times New Roman"/>
              </w:rPr>
              <w:t>технической базы, сетевое взаимодействие на  основе современной цифровой инфраструктуры.</w:t>
            </w:r>
            <w:r w:rsidR="005D6C12" w:rsidRPr="00BD5E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6C12" w:rsidRPr="00BD5E5C" w:rsidRDefault="005D6C12" w:rsidP="005D6C12">
            <w:pPr>
              <w:spacing w:line="238" w:lineRule="auto"/>
              <w:ind w:right="24"/>
              <w:rPr>
                <w:rFonts w:ascii="Times New Roman" w:hAnsi="Times New Roman" w:cs="Times New Roman"/>
              </w:rPr>
            </w:pPr>
            <w:r w:rsidRPr="00BD5E5C">
              <w:rPr>
                <w:rFonts w:ascii="Times New Roman" w:eastAsia="Times New Roman" w:hAnsi="Times New Roman" w:cs="Times New Roman"/>
              </w:rPr>
              <w:t xml:space="preserve"> -</w:t>
            </w:r>
            <w:r w:rsidRPr="00BD5E5C">
              <w:rPr>
                <w:rFonts w:ascii="Times New Roman" w:hAnsi="Times New Roman" w:cs="Times New Roman"/>
              </w:rPr>
              <w:t xml:space="preserve">Обеспечено психологическое сопровождение образовательного </w:t>
            </w:r>
            <w:r w:rsidRPr="00BD5E5C">
              <w:rPr>
                <w:rFonts w:ascii="Times New Roman" w:hAnsi="Times New Roman" w:cs="Times New Roman"/>
              </w:rPr>
              <w:lastRenderedPageBreak/>
              <w:t>процесса,  безопасное образовательное пространство, доступная среда, обеспечивающая формирование, сохранение  и укрепление здоровья всех участников образовательного процесса, в том числе и обучающихся  с ограниченными возможностями здоровья, детей –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E5C">
              <w:rPr>
                <w:rFonts w:ascii="Times New Roman" w:hAnsi="Times New Roman" w:cs="Times New Roman"/>
              </w:rPr>
              <w:t>инвалидов.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6C12" w:rsidRPr="00BD5E5C" w:rsidRDefault="005D6C12" w:rsidP="00986A2C">
            <w:pPr>
              <w:numPr>
                <w:ilvl w:val="0"/>
                <w:numId w:val="6"/>
              </w:numPr>
              <w:spacing w:line="239" w:lineRule="auto"/>
              <w:ind w:right="28"/>
              <w:rPr>
                <w:rFonts w:ascii="Times New Roman" w:hAnsi="Times New Roman" w:cs="Times New Roman"/>
              </w:rPr>
            </w:pPr>
            <w:r w:rsidRPr="00BD5E5C">
              <w:rPr>
                <w:rFonts w:ascii="Times New Roman" w:hAnsi="Times New Roman" w:cs="Times New Roman"/>
              </w:rPr>
              <w:t>Повышено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 её объективности.</w:t>
            </w:r>
            <w:r w:rsidRPr="00BD5E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D6C12" w:rsidRPr="00BD5E5C" w:rsidRDefault="005D6C12" w:rsidP="005D6C12">
            <w:pPr>
              <w:spacing w:after="1" w:line="238" w:lineRule="auto"/>
              <w:ind w:right="56"/>
              <w:rPr>
                <w:rFonts w:ascii="Times New Roman" w:hAnsi="Times New Roman" w:cs="Times New Roman"/>
              </w:rPr>
            </w:pPr>
            <w:r w:rsidRPr="00BD5E5C">
              <w:rPr>
                <w:rFonts w:ascii="Times New Roman" w:eastAsia="Times New Roman" w:hAnsi="Times New Roman" w:cs="Times New Roman"/>
              </w:rPr>
              <w:t>-</w:t>
            </w:r>
            <w:r w:rsidRPr="00BD5E5C">
              <w:rPr>
                <w:rFonts w:ascii="Times New Roman" w:hAnsi="Times New Roman" w:cs="Times New Roman"/>
              </w:rPr>
              <w:t>Усовершенствована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E5C">
              <w:rPr>
                <w:rFonts w:ascii="Times New Roman" w:hAnsi="Times New Roman" w:cs="Times New Roman"/>
              </w:rPr>
              <w:t>система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E5C">
              <w:rPr>
                <w:rFonts w:ascii="Times New Roman" w:hAnsi="Times New Roman" w:cs="Times New Roman"/>
              </w:rPr>
              <w:t>профессионального развития педагогов, включающая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E5C">
              <w:rPr>
                <w:rFonts w:ascii="Times New Roman" w:hAnsi="Times New Roman" w:cs="Times New Roman"/>
              </w:rPr>
              <w:t>расширение их компетенций в области обучения и воспитания школьников, повышения их активности в получении квалификационной категории, адресную методическую помощь и сопровождение в рамках наставничества.</w:t>
            </w:r>
            <w:r w:rsidRPr="00BD5E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D6C12" w:rsidRPr="00BD5E5C" w:rsidRDefault="005D6C12" w:rsidP="00986A2C">
            <w:pPr>
              <w:numPr>
                <w:ilvl w:val="0"/>
                <w:numId w:val="6"/>
              </w:numPr>
              <w:spacing w:after="23"/>
              <w:ind w:right="28"/>
              <w:rPr>
                <w:rFonts w:ascii="Times New Roman" w:hAnsi="Times New Roman" w:cs="Times New Roman"/>
              </w:rPr>
            </w:pPr>
            <w:r w:rsidRPr="00BD5E5C">
              <w:rPr>
                <w:rFonts w:ascii="Times New Roman" w:hAnsi="Times New Roman" w:cs="Times New Roman"/>
              </w:rPr>
              <w:t>Созданы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  </w:t>
            </w:r>
            <w:r w:rsidRPr="00BD5E5C">
              <w:rPr>
                <w:rFonts w:ascii="Times New Roman" w:hAnsi="Times New Roman" w:cs="Times New Roman"/>
              </w:rPr>
              <w:t>условия для самоопределения, выявления и реализации индивидуальных возможностей каждого обучающегося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D6C12" w:rsidRPr="00BD5E5C" w:rsidRDefault="00AB65A9" w:rsidP="00336FC4">
            <w:pPr>
              <w:spacing w:after="3" w:line="259" w:lineRule="auto"/>
              <w:ind w:righ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D6C12" w:rsidRPr="00BD5E5C">
              <w:rPr>
                <w:rFonts w:ascii="Times New Roman" w:hAnsi="Times New Roman" w:cs="Times New Roman"/>
              </w:rPr>
              <w:t xml:space="preserve">организовано </w:t>
            </w:r>
            <w:r w:rsidR="005D6C12" w:rsidRPr="00BD5E5C">
              <w:rPr>
                <w:rFonts w:ascii="Times New Roman" w:eastAsia="Times New Roman" w:hAnsi="Times New Roman" w:cs="Times New Roman"/>
              </w:rPr>
              <w:t xml:space="preserve"> </w:t>
            </w:r>
            <w:r w:rsidR="005D6C12" w:rsidRPr="00BD5E5C">
              <w:rPr>
                <w:rFonts w:ascii="Times New Roman" w:hAnsi="Times New Roman" w:cs="Times New Roman"/>
              </w:rPr>
              <w:t>углублённое</w:t>
            </w:r>
            <w:r w:rsidR="005D6C12" w:rsidRPr="00BD5E5C">
              <w:rPr>
                <w:rFonts w:ascii="Times New Roman" w:eastAsia="Times New Roman" w:hAnsi="Times New Roman" w:cs="Times New Roman"/>
              </w:rPr>
              <w:t xml:space="preserve"> </w:t>
            </w:r>
            <w:r w:rsidR="005D6C12" w:rsidRPr="00BD5E5C">
              <w:rPr>
                <w:rFonts w:ascii="Times New Roman" w:hAnsi="Times New Roman" w:cs="Times New Roman"/>
              </w:rPr>
              <w:t>изучение</w:t>
            </w:r>
            <w:r w:rsidR="005D6C12" w:rsidRPr="00BD5E5C">
              <w:rPr>
                <w:rFonts w:ascii="Times New Roman" w:eastAsia="Times New Roman" w:hAnsi="Times New Roman" w:cs="Times New Roman"/>
              </w:rPr>
              <w:t xml:space="preserve"> </w:t>
            </w:r>
            <w:r w:rsidR="005D6C12" w:rsidRPr="00BD5E5C">
              <w:rPr>
                <w:rFonts w:ascii="Times New Roman" w:hAnsi="Times New Roman" w:cs="Times New Roman"/>
              </w:rPr>
              <w:t>отдельных предметов</w:t>
            </w:r>
            <w:r w:rsidR="005D6C12" w:rsidRPr="00BD5E5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1825B2" w:rsidRPr="0075658D" w:rsidRDefault="005D6C12" w:rsidP="00BD5E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C">
              <w:rPr>
                <w:rFonts w:ascii="Times New Roman" w:eastAsia="Times New Roman" w:hAnsi="Times New Roman" w:cs="Times New Roman"/>
              </w:rPr>
              <w:t>-</w:t>
            </w:r>
            <w:r w:rsidRPr="00BD5E5C">
              <w:rPr>
                <w:rFonts w:ascii="Times New Roman" w:hAnsi="Times New Roman" w:cs="Times New Roman"/>
              </w:rPr>
              <w:t>Повышение уровня развития образовательной организации от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E5C">
              <w:rPr>
                <w:rFonts w:ascii="Times New Roman" w:hAnsi="Times New Roman" w:cs="Times New Roman"/>
              </w:rPr>
              <w:t xml:space="preserve">среднего к </w:t>
            </w:r>
            <w:proofErr w:type="gramStart"/>
            <w:r w:rsidRPr="00BD5E5C">
              <w:rPr>
                <w:rFonts w:ascii="Times New Roman" w:hAnsi="Times New Roman" w:cs="Times New Roman"/>
              </w:rPr>
              <w:t>высокому</w:t>
            </w:r>
            <w:proofErr w:type="gramEnd"/>
            <w:r w:rsidRPr="00BD5E5C">
              <w:rPr>
                <w:rFonts w:ascii="Times New Roman" w:hAnsi="Times New Roman" w:cs="Times New Roman"/>
              </w:rPr>
              <w:t xml:space="preserve"> по итогам самодиагностики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E5C">
              <w:rPr>
                <w:rFonts w:ascii="Times New Roman" w:hAnsi="Times New Roman" w:cs="Times New Roman"/>
              </w:rPr>
              <w:t xml:space="preserve">по 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8 </w:t>
            </w:r>
            <w:r w:rsidRPr="00BD5E5C">
              <w:rPr>
                <w:rFonts w:ascii="Times New Roman" w:hAnsi="Times New Roman" w:cs="Times New Roman"/>
              </w:rPr>
              <w:t>направлениям, обозначенным в проекте «Школа</w:t>
            </w:r>
            <w:r w:rsidRPr="00BD5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BD5E5C">
              <w:rPr>
                <w:rFonts w:ascii="Times New Roman" w:hAnsi="Times New Roman" w:cs="Times New Roman"/>
              </w:rPr>
              <w:t>Минпросвещения России»</w:t>
            </w:r>
            <w:r w:rsidRPr="00BD5E5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242" w:rsidRDefault="00696C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Брасовская СОШ имени В.А.</w:t>
            </w:r>
            <w:r w:rsidR="0028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Алексютина</w:t>
            </w:r>
            <w:r w:rsidR="00AB65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25B2" w:rsidRDefault="002822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Ирина Ивановна, директор школы</w:t>
            </w:r>
          </w:p>
          <w:p w:rsidR="00282242" w:rsidRDefault="002822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Светлана Львовна, заместитель директора по УР</w:t>
            </w:r>
          </w:p>
          <w:p w:rsidR="00282242" w:rsidRPr="0075658D" w:rsidRDefault="00282242" w:rsidP="001001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Любовь Николаев</w:t>
            </w:r>
            <w:r w:rsidR="00100115">
              <w:rPr>
                <w:rFonts w:ascii="Times New Roman" w:hAnsi="Times New Roman" w:cs="Times New Roman"/>
                <w:sz w:val="24"/>
                <w:szCs w:val="24"/>
              </w:rPr>
              <w:t>на, заместитель директора по ВР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0011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2242">
              <w:rPr>
                <w:rFonts w:ascii="Times New Roman" w:hAnsi="Times New Roman" w:cs="Times New Roman"/>
                <w:sz w:val="24"/>
                <w:szCs w:val="24"/>
              </w:rPr>
              <w:t>-2027 учебные</w:t>
            </w:r>
            <w:r w:rsidR="00BD5E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82242">
              <w:rPr>
                <w:rFonts w:ascii="Times New Roman" w:hAnsi="Times New Roman" w:cs="Times New Roman"/>
                <w:sz w:val="24"/>
                <w:szCs w:val="24"/>
              </w:rPr>
              <w:t>ы. Срок реализации 3 года.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3C53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1001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март</w:t>
            </w:r>
            <w:r w:rsidR="003C53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-май 2025 г.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D42" w:rsidRPr="003C5327" w:rsidRDefault="0028224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 ОО: </w:t>
            </w:r>
          </w:p>
          <w:p w:rsidR="004C3D42" w:rsidRPr="003C5327" w:rsidRDefault="004C3D42" w:rsidP="006038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242" w:rsidRPr="003C5327">
              <w:rPr>
                <w:rFonts w:ascii="Times New Roman" w:hAnsi="Times New Roman" w:cs="Times New Roman"/>
                <w:sz w:val="24"/>
                <w:szCs w:val="24"/>
              </w:rPr>
              <w:t>Положения о программе развития образовательного учреждения</w:t>
            </w:r>
            <w:r w:rsidR="0010011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>- 2027 года</w:t>
            </w:r>
            <w:r w:rsidR="002822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3D42" w:rsidRPr="003C5327" w:rsidRDefault="004C3D4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2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1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по углублённому  изучению </w:t>
            </w:r>
            <w:r w:rsidR="002822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предметов</w:t>
            </w:r>
            <w:r w:rsidR="00C721DD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ООО</w:t>
            </w:r>
            <w:r w:rsidR="002822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3D42" w:rsidRPr="003C5327" w:rsidRDefault="0028224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дорожной карты реализации Программы развития МБОУ </w:t>
            </w:r>
            <w:r w:rsidR="004C3D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БСОШ имени В.А. Алексютина </w:t>
            </w:r>
            <w:r w:rsidR="00100115"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3D42" w:rsidRPr="003C5327">
              <w:rPr>
                <w:rFonts w:ascii="Times New Roman" w:hAnsi="Times New Roman" w:cs="Times New Roman"/>
                <w:sz w:val="24"/>
                <w:szCs w:val="24"/>
              </w:rPr>
              <w:t>7 гг.</w:t>
            </w:r>
          </w:p>
          <w:p w:rsidR="004C3D42" w:rsidRPr="003C5327" w:rsidRDefault="0028224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Программы развития МБОУ </w:t>
            </w:r>
            <w:r w:rsidR="004C3D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БСОШ имени В.А. Алексютина </w:t>
            </w:r>
            <w:r w:rsidR="00100115"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3D42" w:rsidRPr="003C5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</w:p>
          <w:p w:rsidR="004C3D42" w:rsidRPr="003C5327" w:rsidRDefault="004C3D4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82242" w:rsidRPr="003C5327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перспективного плана курсовой переподготовки педагогов и их ат</w:t>
            </w: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>тестации;</w:t>
            </w:r>
          </w:p>
          <w:p w:rsidR="004C3D42" w:rsidRPr="003C5327" w:rsidRDefault="0028224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модели цифровой образовательной сре</w:t>
            </w:r>
            <w:r w:rsidR="004C3D42" w:rsidRPr="003C5327">
              <w:rPr>
                <w:rFonts w:ascii="Times New Roman" w:hAnsi="Times New Roman" w:cs="Times New Roman"/>
                <w:sz w:val="24"/>
                <w:szCs w:val="24"/>
              </w:rPr>
              <w:t>ды образовательной организации;</w:t>
            </w: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1DD" w:rsidRDefault="004C3D42" w:rsidP="006038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822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профилактике буллинга в детской среде. Информирование родительской общественности об изменениях в образовательной деятельности ОО: </w:t>
            </w:r>
          </w:p>
          <w:p w:rsidR="00282242" w:rsidRDefault="00C721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2822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об изменениях в образовательной </w:t>
            </w:r>
            <w:r w:rsidR="00282242" w:rsidRPr="003C5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на официальном сайте школы;</w:t>
            </w:r>
          </w:p>
          <w:p w:rsidR="00C721DD" w:rsidRDefault="00C721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общешкольного родительского собрания, на котором будет представлена Программа развития МБОУ Брасовская сош имени В.А. Алексютина на 2025 – 2027 годы </w:t>
            </w:r>
          </w:p>
          <w:p w:rsidR="001825B2" w:rsidRPr="0075658D" w:rsidRDefault="00C721DD" w:rsidP="00C721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стенда «Перспективы развития школы»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3C53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3C5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 2025 – декабрь 2026 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242" w:rsidRPr="00282242" w:rsidRDefault="0028224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42">
              <w:rPr>
                <w:rFonts w:ascii="Times New Roman" w:hAnsi="Times New Roman" w:cs="Times New Roman"/>
                <w:sz w:val="24"/>
                <w:szCs w:val="24"/>
              </w:rPr>
              <w:t>Реализация следующих проектов и программ: "Точка роста»; «Инклюзивная о</w:t>
            </w:r>
            <w:r w:rsidR="00C721DD">
              <w:rPr>
                <w:rFonts w:ascii="Times New Roman" w:hAnsi="Times New Roman" w:cs="Times New Roman"/>
                <w:sz w:val="24"/>
                <w:szCs w:val="24"/>
              </w:rPr>
              <w:t>бразовательная среда»; «Школьная меди</w:t>
            </w:r>
            <w:proofErr w:type="gramStart"/>
            <w:r w:rsidR="00C721D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C721DD">
              <w:rPr>
                <w:rFonts w:ascii="Times New Roman" w:hAnsi="Times New Roman" w:cs="Times New Roman"/>
                <w:sz w:val="24"/>
                <w:szCs w:val="24"/>
              </w:rPr>
              <w:t xml:space="preserve"> -студия», </w:t>
            </w:r>
            <w:r w:rsidRPr="00282242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8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здоровья»,</w:t>
            </w:r>
            <w:r w:rsidRPr="00282242">
              <w:rPr>
                <w:rFonts w:ascii="Times New Roman" w:hAnsi="Times New Roman" w:cs="Times New Roman"/>
                <w:sz w:val="24"/>
                <w:szCs w:val="24"/>
              </w:rPr>
              <w:t xml:space="preserve"> «Юнармейский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 w:rsidRPr="00282242">
              <w:rPr>
                <w:rFonts w:ascii="Times New Roman" w:hAnsi="Times New Roman" w:cs="Times New Roman"/>
                <w:sz w:val="24"/>
                <w:szCs w:val="24"/>
              </w:rPr>
              <w:t xml:space="preserve">», «Мониторинг формирования функциональной грамотности обучающихся» «Семья»; программа воспитания; программа углублённого изучения отдельных предметов;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3C53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3C5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 - май 2027 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96C9F" w:rsidP="003C53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3C5327">
              <w:rPr>
                <w:rFonts w:ascii="Times New Roman" w:hAnsi="Times New Roman" w:cs="Times New Roman"/>
                <w:sz w:val="24"/>
                <w:szCs w:val="24"/>
              </w:rPr>
              <w:t>ое финансирование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242" w:rsidRPr="003C5327" w:rsidRDefault="006073D3" w:rsidP="002822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242" w:rsidRPr="003C5327">
              <w:rPr>
                <w:rFonts w:ascii="Times New Roman" w:hAnsi="Times New Roman" w:cs="Times New Roman"/>
                <w:sz w:val="24"/>
                <w:szCs w:val="24"/>
              </w:rPr>
              <w:t xml:space="preserve">Общий контроль исполнения Программы развития Школы осуществляют директор и Педагогический совет Школы. Текущий контроль и координацию работы - ответственные исполнители </w:t>
            </w:r>
          </w:p>
          <w:p w:rsidR="001825B2" w:rsidRPr="0075658D" w:rsidRDefault="001825B2" w:rsidP="00696C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E25E5" w:rsidRDefault="0012722C" w:rsidP="00986A2C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881" w:type="pct"/>
        <w:tblLook w:val="04A0"/>
      </w:tblPr>
      <w:tblGrid>
        <w:gridCol w:w="2673"/>
        <w:gridCol w:w="7500"/>
      </w:tblGrid>
      <w:tr w:rsidR="001825B2" w:rsidRPr="0075658D" w:rsidTr="00D9414C">
        <w:tc>
          <w:tcPr>
            <w:tcW w:w="131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9414C">
        <w:tc>
          <w:tcPr>
            <w:tcW w:w="131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68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BD5E5C" w:rsidRDefault="00BD5E5C" w:rsidP="00BD5E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E5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Брасовского района Брасовская средняя общеобразовательная школа имени В.А.Алексютина</w:t>
            </w:r>
          </w:p>
          <w:p w:rsidR="00BD5E5C" w:rsidRPr="00BD5E5C" w:rsidRDefault="00BD5E5C" w:rsidP="00BD5E5C">
            <w:pPr>
              <w:rPr>
                <w:rFonts w:ascii="Times New Roman" w:hAnsi="Times New Roman" w:cs="Times New Roman"/>
              </w:rPr>
            </w:pPr>
            <w:r w:rsidRPr="00BD5E5C">
              <w:rPr>
                <w:rFonts w:ascii="Times New Roman" w:hAnsi="Times New Roman" w:cs="Times New Roman"/>
              </w:rPr>
              <w:t>МБОУ БСОШ имени В.А.Алексютина</w:t>
            </w:r>
          </w:p>
          <w:p w:rsidR="001825B2" w:rsidRPr="00D1433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1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879">
              <w:rPr>
                <w:rFonts w:ascii="Times New Roman" w:hAnsi="Times New Roman" w:cs="Times New Roman"/>
                <w:sz w:val="24"/>
                <w:szCs w:val="24"/>
              </w:rPr>
              <w:t xml:space="preserve">Год основания  - </w:t>
            </w:r>
            <w:r w:rsidR="003D1EE5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  <w:p w:rsidR="001825B2" w:rsidRPr="00590B3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D1EE5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 - </w:t>
            </w: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D1EE5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3206003667</w:t>
            </w: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25B2" w:rsidRPr="00590B3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3D1EE5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Учредитель ОО – отдел образования администрации Брасовского района Брянской области</w:t>
            </w: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25B2" w:rsidRPr="00590B3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Лицензия  и Приложение к ней  № 3936 от 02.02.2016 </w:t>
            </w: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D5E5C" w:rsidRPr="00590B3D" w:rsidRDefault="0012722C" w:rsidP="00BD5E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BD5E5C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Брянская область, Брасовский район, с.</w:t>
            </w:r>
            <w:r w:rsidR="00CA7898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5E5C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Брасово, ул. Советская, д.7</w:t>
            </w:r>
          </w:p>
          <w:p w:rsidR="003D1EE5" w:rsidRPr="00590B3D" w:rsidRDefault="0012722C" w:rsidP="00BD5E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Контакты:</w:t>
            </w:r>
            <w:r w:rsidR="00603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(48354)</w:t>
            </w: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5E5C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9-22-58</w:t>
            </w:r>
          </w:p>
          <w:p w:rsidR="003D1EE5" w:rsidRPr="00590B3D" w:rsidRDefault="003D1EE5" w:rsidP="00BD5E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А</w:t>
            </w:r>
            <w:r w:rsidR="0012722C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дрес электронной почты ОО</w:t>
            </w: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hyperlink r:id="rId10" w:history="1">
              <w:r w:rsidRPr="00590B3D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schbrasovo</w:t>
              </w:r>
              <w:r w:rsidRPr="00590B3D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590B3D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590B3D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590B3D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1825B2" w:rsidRPr="00590B3D" w:rsidRDefault="003D1EE5" w:rsidP="003D1E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А</w:t>
            </w:r>
            <w:r w:rsidR="0012722C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дрес официального сайта ОО в сети «Интернет»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brasovskaya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gosweb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90B3D" w:rsidRPr="0059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1825B2" w:rsidRPr="0075658D" w:rsidTr="00D9414C">
        <w:tc>
          <w:tcPr>
            <w:tcW w:w="1314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pct"/>
          </w:tcPr>
          <w:p w:rsidR="00BD5E5C" w:rsidRDefault="00BD5E5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– 57 человек</w:t>
            </w:r>
          </w:p>
          <w:p w:rsidR="00BD5E5C" w:rsidRDefault="00BD5E5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 – 111 человек</w:t>
            </w:r>
          </w:p>
          <w:p w:rsidR="00BD5E5C" w:rsidRDefault="00BD5E5C" w:rsidP="00BD5E5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– 16 человек</w:t>
            </w:r>
          </w:p>
          <w:p w:rsidR="001825B2" w:rsidRPr="00864F88" w:rsidRDefault="0012722C" w:rsidP="000C71B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с ОВЗ и детей-инвалидов</w:t>
            </w:r>
            <w:r w:rsidR="00BD5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1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5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1B5">
              <w:rPr>
                <w:rFonts w:ascii="Times New Roman" w:hAnsi="Times New Roman" w:cs="Times New Roman"/>
                <w:sz w:val="24"/>
                <w:szCs w:val="24"/>
              </w:rPr>
              <w:t>2, дети – инвалиды -3.</w:t>
            </w:r>
          </w:p>
        </w:tc>
      </w:tr>
      <w:tr w:rsidR="001825B2" w:rsidRPr="0075658D" w:rsidTr="00D9414C">
        <w:tc>
          <w:tcPr>
            <w:tcW w:w="131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686" w:type="pct"/>
          </w:tcPr>
          <w:p w:rsidR="004C3D42" w:rsidRPr="004C3D42" w:rsidRDefault="004C3D42" w:rsidP="00BC3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3D42">
              <w:rPr>
                <w:rFonts w:ascii="Times New Roman" w:hAnsi="Times New Roman" w:cs="Times New Roman"/>
              </w:rPr>
              <w:t xml:space="preserve">Управление учреждением осуществляется в соответствии с действующим законодательством и строится на принципах единоначалия и самоуправления. Высшим должностным лицом учреждения является директор. В административный состав входят </w:t>
            </w:r>
            <w:r w:rsidR="008C04A3">
              <w:rPr>
                <w:rFonts w:ascii="Times New Roman" w:hAnsi="Times New Roman" w:cs="Times New Roman"/>
              </w:rPr>
              <w:t>4</w:t>
            </w:r>
            <w:r w:rsidRPr="004C3D42">
              <w:rPr>
                <w:rFonts w:ascii="Times New Roman" w:hAnsi="Times New Roman" w:cs="Times New Roman"/>
              </w:rPr>
              <w:t xml:space="preserve"> заместителя: по учебно</w:t>
            </w:r>
            <w:r w:rsidR="00590B3D">
              <w:rPr>
                <w:rFonts w:ascii="Times New Roman" w:hAnsi="Times New Roman" w:cs="Times New Roman"/>
              </w:rPr>
              <w:t>й работе, по</w:t>
            </w:r>
            <w:r w:rsidR="007B2EB7">
              <w:rPr>
                <w:rFonts w:ascii="Times New Roman" w:hAnsi="Times New Roman" w:cs="Times New Roman"/>
              </w:rPr>
              <w:t xml:space="preserve"> </w:t>
            </w:r>
            <w:r w:rsidRPr="004C3D42">
              <w:rPr>
                <w:rFonts w:ascii="Times New Roman" w:hAnsi="Times New Roman" w:cs="Times New Roman"/>
              </w:rPr>
              <w:t>воспитательной работе, по АХЧ</w:t>
            </w:r>
            <w:r w:rsidR="008C04A3">
              <w:rPr>
                <w:rFonts w:ascii="Times New Roman" w:hAnsi="Times New Roman" w:cs="Times New Roman"/>
              </w:rPr>
              <w:t>, по дошкольному образованию</w:t>
            </w:r>
            <w:r w:rsidRPr="004C3D4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C3D42">
              <w:rPr>
                <w:rFonts w:ascii="Times New Roman" w:hAnsi="Times New Roman" w:cs="Times New Roman"/>
              </w:rPr>
              <w:t>Высшим колле</w:t>
            </w:r>
            <w:r w:rsidR="007B2EB7">
              <w:rPr>
                <w:rFonts w:ascii="Times New Roman" w:hAnsi="Times New Roman" w:cs="Times New Roman"/>
              </w:rPr>
              <w:t xml:space="preserve">гиальным органом </w:t>
            </w:r>
            <w:r w:rsidRPr="004C3D42">
              <w:rPr>
                <w:rFonts w:ascii="Times New Roman" w:hAnsi="Times New Roman" w:cs="Times New Roman"/>
              </w:rPr>
              <w:t>управления учреждени</w:t>
            </w:r>
            <w:r w:rsidR="007B2EB7">
              <w:rPr>
                <w:rFonts w:ascii="Times New Roman" w:hAnsi="Times New Roman" w:cs="Times New Roman"/>
              </w:rPr>
              <w:t>ем является педа</w:t>
            </w:r>
            <w:r w:rsidRPr="004C3D42">
              <w:rPr>
                <w:rFonts w:ascii="Times New Roman" w:hAnsi="Times New Roman" w:cs="Times New Roman"/>
              </w:rPr>
              <w:t xml:space="preserve">гогический совет (председатель </w:t>
            </w:r>
            <w:r w:rsidR="008C04A3">
              <w:rPr>
                <w:rFonts w:ascii="Times New Roman" w:hAnsi="Times New Roman" w:cs="Times New Roman"/>
              </w:rPr>
              <w:t>–</w:t>
            </w:r>
            <w:r w:rsidRPr="004C3D42">
              <w:rPr>
                <w:rFonts w:ascii="Times New Roman" w:hAnsi="Times New Roman" w:cs="Times New Roman"/>
              </w:rPr>
              <w:t xml:space="preserve"> С</w:t>
            </w:r>
            <w:r w:rsidR="008C04A3">
              <w:rPr>
                <w:rFonts w:ascii="Times New Roman" w:hAnsi="Times New Roman" w:cs="Times New Roman"/>
              </w:rPr>
              <w:t>афронова И</w:t>
            </w:r>
            <w:r w:rsidRPr="004C3D42">
              <w:rPr>
                <w:rFonts w:ascii="Times New Roman" w:hAnsi="Times New Roman" w:cs="Times New Roman"/>
              </w:rPr>
              <w:t>.</w:t>
            </w:r>
            <w:r w:rsidR="008C04A3">
              <w:rPr>
                <w:rFonts w:ascii="Times New Roman" w:hAnsi="Times New Roman" w:cs="Times New Roman"/>
              </w:rPr>
              <w:t>И.</w:t>
            </w:r>
            <w:r w:rsidRPr="004C3D42">
              <w:rPr>
                <w:rFonts w:ascii="Times New Roman" w:hAnsi="Times New Roman" w:cs="Times New Roman"/>
              </w:rPr>
              <w:t xml:space="preserve">, общее собрание трудового коллектива (председатель – </w:t>
            </w:r>
            <w:r w:rsidR="008C04A3">
              <w:rPr>
                <w:rFonts w:ascii="Times New Roman" w:hAnsi="Times New Roman" w:cs="Times New Roman"/>
              </w:rPr>
              <w:t>Савченкова О.О.</w:t>
            </w:r>
            <w:r w:rsidRPr="004C3D42">
              <w:rPr>
                <w:rFonts w:ascii="Times New Roman" w:hAnsi="Times New Roman" w:cs="Times New Roman"/>
              </w:rPr>
              <w:t xml:space="preserve">), методический совет (председатель – </w:t>
            </w:r>
            <w:r w:rsidR="008C04A3">
              <w:rPr>
                <w:rFonts w:ascii="Times New Roman" w:hAnsi="Times New Roman" w:cs="Times New Roman"/>
              </w:rPr>
              <w:t>Кондрашова С.Л.</w:t>
            </w:r>
            <w:r w:rsidRPr="004C3D42">
              <w:rPr>
                <w:rFonts w:ascii="Times New Roman" w:hAnsi="Times New Roman" w:cs="Times New Roman"/>
              </w:rPr>
              <w:t xml:space="preserve">, методические объединения (руководители – </w:t>
            </w:r>
            <w:r w:rsidR="008C04A3">
              <w:rPr>
                <w:rFonts w:ascii="Times New Roman" w:hAnsi="Times New Roman" w:cs="Times New Roman"/>
              </w:rPr>
              <w:t>Подзиракина С.А.</w:t>
            </w:r>
            <w:r w:rsidRPr="004C3D42">
              <w:rPr>
                <w:rFonts w:ascii="Times New Roman" w:hAnsi="Times New Roman" w:cs="Times New Roman"/>
              </w:rPr>
              <w:t xml:space="preserve">, </w:t>
            </w:r>
            <w:r w:rsidR="008C04A3">
              <w:rPr>
                <w:rFonts w:ascii="Times New Roman" w:hAnsi="Times New Roman" w:cs="Times New Roman"/>
              </w:rPr>
              <w:t>Лукинова Г.А., Терехова О.О., Соболева Л.Н., Кондрашова С.Л., Пономарева К.А.) и школьное ученическое самоуправление.</w:t>
            </w:r>
            <w:proofErr w:type="gramEnd"/>
          </w:p>
          <w:p w:rsidR="008C04A3" w:rsidRDefault="00603879" w:rsidP="008C0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C04A3" w:rsidRPr="008C04A3">
              <w:rPr>
                <w:rFonts w:ascii="Times New Roman" w:hAnsi="Times New Roman" w:cs="Times New Roman"/>
              </w:rPr>
              <w:t xml:space="preserve">В учреждении реализуются следующие образовательные программы: </w:t>
            </w:r>
            <w:r w:rsidR="008C04A3">
              <w:rPr>
                <w:rFonts w:ascii="Times New Roman" w:hAnsi="Times New Roman" w:cs="Times New Roman"/>
              </w:rPr>
              <w:t xml:space="preserve">             1) </w:t>
            </w:r>
            <w:r w:rsidR="008C04A3" w:rsidRPr="008C04A3">
              <w:rPr>
                <w:rFonts w:ascii="Times New Roman" w:hAnsi="Times New Roman" w:cs="Times New Roman"/>
              </w:rPr>
              <w:t xml:space="preserve">Основная образовательная программа начального общего образования в соответствии с обновлёнными стандартами, нормативный срок освоения 4 года;  </w:t>
            </w:r>
          </w:p>
          <w:p w:rsidR="008C04A3" w:rsidRDefault="008C04A3" w:rsidP="008C0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8C04A3">
              <w:rPr>
                <w:rFonts w:ascii="Times New Roman" w:hAnsi="Times New Roman" w:cs="Times New Roman"/>
              </w:rPr>
              <w:t xml:space="preserve">Основная образовательная программа основного общего образования, нормативный срок освоения 5 лет; </w:t>
            </w:r>
          </w:p>
          <w:p w:rsidR="008C04A3" w:rsidRDefault="008C04A3" w:rsidP="008C0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8C04A3">
              <w:rPr>
                <w:rFonts w:ascii="Times New Roman" w:hAnsi="Times New Roman" w:cs="Times New Roman"/>
              </w:rPr>
              <w:t xml:space="preserve">Основная образовательная программа основного общего образования в соответствии с обновлёнными стандартами, нормативный срок освоения 5 лет; </w:t>
            </w:r>
            <w:r>
              <w:rPr>
                <w:rFonts w:ascii="Times New Roman" w:hAnsi="Times New Roman" w:cs="Times New Roman"/>
              </w:rPr>
              <w:t>4)</w:t>
            </w:r>
            <w:r w:rsidRPr="008C04A3">
              <w:rPr>
                <w:rFonts w:ascii="Times New Roman" w:hAnsi="Times New Roman" w:cs="Times New Roman"/>
              </w:rPr>
              <w:t xml:space="preserve"> Основная образовательная программа среднего общего образования в соответствии с обновлёнными стандартами, нормативный срок освоения 2 года; </w:t>
            </w:r>
          </w:p>
          <w:p w:rsidR="008C04A3" w:rsidRDefault="008C04A3" w:rsidP="008C0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04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5) </w:t>
            </w:r>
            <w:r w:rsidRPr="008C04A3">
              <w:rPr>
                <w:rFonts w:ascii="Times New Roman" w:hAnsi="Times New Roman" w:cs="Times New Roman"/>
              </w:rPr>
              <w:t>Адаптированная основная общеобразовательная программа обучающихся с НОДА</w:t>
            </w:r>
            <w:r w:rsidR="005E055F">
              <w:rPr>
                <w:rFonts w:ascii="Times New Roman" w:hAnsi="Times New Roman" w:cs="Times New Roman"/>
              </w:rPr>
              <w:t xml:space="preserve"> (Вариант 6.1)</w:t>
            </w:r>
            <w:r w:rsidRPr="008C04A3">
              <w:rPr>
                <w:rFonts w:ascii="Times New Roman" w:hAnsi="Times New Roman" w:cs="Times New Roman"/>
              </w:rPr>
              <w:t xml:space="preserve">;  </w:t>
            </w:r>
          </w:p>
          <w:p w:rsidR="008C04A3" w:rsidRDefault="008C04A3" w:rsidP="008C0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04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6) </w:t>
            </w:r>
            <w:r w:rsidRPr="008C04A3">
              <w:rPr>
                <w:rFonts w:ascii="Times New Roman" w:hAnsi="Times New Roman" w:cs="Times New Roman"/>
              </w:rPr>
              <w:t xml:space="preserve">Адаптированная основная общеобразовательная программа образования </w:t>
            </w:r>
            <w:r w:rsidRPr="008C04A3">
              <w:rPr>
                <w:rFonts w:ascii="Times New Roman" w:hAnsi="Times New Roman" w:cs="Times New Roman"/>
              </w:rPr>
              <w:lastRenderedPageBreak/>
              <w:t>обучающихся с</w:t>
            </w:r>
            <w:r w:rsidR="005E055F">
              <w:rPr>
                <w:rFonts w:ascii="Times New Roman" w:hAnsi="Times New Roman" w:cs="Times New Roman"/>
              </w:rPr>
              <w:t xml:space="preserve"> НОДА</w:t>
            </w:r>
            <w:r w:rsidRPr="008C04A3">
              <w:rPr>
                <w:rFonts w:ascii="Times New Roman" w:hAnsi="Times New Roman" w:cs="Times New Roman"/>
              </w:rPr>
              <w:t xml:space="preserve"> (вариант</w:t>
            </w:r>
            <w:proofErr w:type="gramStart"/>
            <w:r w:rsidR="005E055F">
              <w:rPr>
                <w:rFonts w:ascii="Times New Roman" w:hAnsi="Times New Roman" w:cs="Times New Roman"/>
              </w:rPr>
              <w:t>6</w:t>
            </w:r>
            <w:proofErr w:type="gramEnd"/>
            <w:r w:rsidR="005E055F">
              <w:rPr>
                <w:rFonts w:ascii="Times New Roman" w:hAnsi="Times New Roman" w:cs="Times New Roman"/>
              </w:rPr>
              <w:t>.</w:t>
            </w:r>
            <w:r w:rsidRPr="008C04A3">
              <w:rPr>
                <w:rFonts w:ascii="Times New Roman" w:hAnsi="Times New Roman" w:cs="Times New Roman"/>
              </w:rPr>
              <w:t xml:space="preserve">2.); </w:t>
            </w:r>
          </w:p>
          <w:p w:rsidR="008C04A3" w:rsidRDefault="008C04A3" w:rsidP="008C0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="005E055F">
              <w:rPr>
                <w:rFonts w:ascii="Times New Roman" w:hAnsi="Times New Roman" w:cs="Times New Roman"/>
              </w:rPr>
              <w:t>О</w:t>
            </w:r>
            <w:r w:rsidRPr="008C04A3">
              <w:rPr>
                <w:rFonts w:ascii="Times New Roman" w:hAnsi="Times New Roman" w:cs="Times New Roman"/>
              </w:rPr>
              <w:t>бщеобразовательн</w:t>
            </w:r>
            <w:r w:rsidR="005E055F">
              <w:rPr>
                <w:rFonts w:ascii="Times New Roman" w:hAnsi="Times New Roman" w:cs="Times New Roman"/>
              </w:rPr>
              <w:t>ые</w:t>
            </w:r>
            <w:r w:rsidRPr="008C04A3">
              <w:rPr>
                <w:rFonts w:ascii="Times New Roman" w:hAnsi="Times New Roman" w:cs="Times New Roman"/>
              </w:rPr>
              <w:t xml:space="preserve"> программ</w:t>
            </w:r>
            <w:r w:rsidR="005E055F">
              <w:rPr>
                <w:rFonts w:ascii="Times New Roman" w:hAnsi="Times New Roman" w:cs="Times New Roman"/>
              </w:rPr>
              <w:t>ы д</w:t>
            </w:r>
            <w:r w:rsidR="005E055F" w:rsidRPr="008C04A3">
              <w:rPr>
                <w:rFonts w:ascii="Times New Roman" w:hAnsi="Times New Roman" w:cs="Times New Roman"/>
              </w:rPr>
              <w:t>ополнительн</w:t>
            </w:r>
            <w:r w:rsidR="005E055F">
              <w:rPr>
                <w:rFonts w:ascii="Times New Roman" w:hAnsi="Times New Roman" w:cs="Times New Roman"/>
              </w:rPr>
              <w:t>ого образования</w:t>
            </w:r>
            <w:r w:rsidRPr="008C04A3">
              <w:rPr>
                <w:rFonts w:ascii="Times New Roman" w:hAnsi="Times New Roman" w:cs="Times New Roman"/>
              </w:rPr>
              <w:t>;</w:t>
            </w:r>
          </w:p>
          <w:p w:rsidR="005E055F" w:rsidRDefault="008C04A3" w:rsidP="008C0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r w:rsidRPr="008C04A3">
              <w:rPr>
                <w:rFonts w:ascii="Times New Roman" w:hAnsi="Times New Roman" w:cs="Times New Roman"/>
              </w:rPr>
              <w:t>Программы углублённого изучения предметов на ступени среднег</w:t>
            </w:r>
            <w:r>
              <w:rPr>
                <w:rFonts w:ascii="Times New Roman" w:hAnsi="Times New Roman" w:cs="Times New Roman"/>
              </w:rPr>
              <w:t xml:space="preserve">о общего образования в классе универсального </w:t>
            </w:r>
            <w:r w:rsidRPr="008C04A3">
              <w:rPr>
                <w:rFonts w:ascii="Times New Roman" w:hAnsi="Times New Roman" w:cs="Times New Roman"/>
              </w:rPr>
              <w:t xml:space="preserve"> профил</w:t>
            </w:r>
            <w:r>
              <w:rPr>
                <w:rFonts w:ascii="Times New Roman" w:hAnsi="Times New Roman" w:cs="Times New Roman"/>
              </w:rPr>
              <w:t>я (математика</w:t>
            </w:r>
            <w:r w:rsidR="005E055F">
              <w:rPr>
                <w:rFonts w:ascii="Times New Roman" w:hAnsi="Times New Roman" w:cs="Times New Roman"/>
              </w:rPr>
              <w:t>, физика);</w:t>
            </w:r>
          </w:p>
          <w:p w:rsidR="005E055F" w:rsidRDefault="005E055F" w:rsidP="008C0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Программы внеурочной деятельности по биологии, химии, робототехнике в рамках центра «Точка Роста».</w:t>
            </w:r>
          </w:p>
          <w:p w:rsidR="001825B2" w:rsidRPr="0075658D" w:rsidRDefault="008C04A3" w:rsidP="00914E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3">
              <w:rPr>
                <w:rFonts w:ascii="Times New Roman" w:hAnsi="Times New Roman" w:cs="Times New Roman"/>
              </w:rPr>
              <w:t xml:space="preserve"> </w:t>
            </w:r>
            <w:r w:rsidR="00BC3FB2" w:rsidRPr="008C0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22C" w:rsidRPr="008C04A3">
              <w:rPr>
                <w:rFonts w:ascii="Times New Roman" w:hAnsi="Times New Roman" w:cs="Times New Roman"/>
                <w:sz w:val="24"/>
                <w:szCs w:val="24"/>
              </w:rPr>
              <w:t>спользу</w:t>
            </w:r>
            <w:r w:rsidR="00BC3FB2" w:rsidRPr="008C04A3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r w:rsidR="0012722C" w:rsidRPr="008C04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технологии</w:t>
            </w:r>
            <w:r w:rsidR="00BC3FB2" w:rsidRPr="008C04A3">
              <w:rPr>
                <w:rFonts w:ascii="Times New Roman" w:hAnsi="Times New Roman" w:cs="Times New Roman"/>
                <w:sz w:val="24"/>
                <w:szCs w:val="24"/>
              </w:rPr>
              <w:t>: проблемное обучение, проектно - исследовательские, здоровьесберегающие, информационные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FB2" w:rsidRPr="00914EA6">
              <w:rPr>
                <w:rFonts w:ascii="Times New Roman" w:hAnsi="Times New Roman" w:cs="Times New Roman"/>
                <w:sz w:val="24"/>
                <w:szCs w:val="24"/>
              </w:rPr>
              <w:t>дифференциированное обучение</w:t>
            </w:r>
            <w:r w:rsidR="007B2EB7" w:rsidRPr="00914EA6">
              <w:rPr>
                <w:rFonts w:ascii="Times New Roman" w:hAnsi="Times New Roman" w:cs="Times New Roman"/>
                <w:sz w:val="24"/>
                <w:szCs w:val="24"/>
              </w:rPr>
              <w:t>, формирующее оценивание. М</w:t>
            </w:r>
            <w:r w:rsidR="0012722C" w:rsidRPr="00914EA6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атериально-технические условия</w:t>
            </w:r>
            <w:r w:rsidR="007B2EB7" w:rsidRPr="00914EA6">
              <w:rPr>
                <w:rFonts w:ascii="Times New Roman" w:hAnsi="Times New Roman" w:cs="Times New Roman"/>
                <w:sz w:val="24"/>
                <w:szCs w:val="24"/>
              </w:rPr>
              <w:t>: в школе установлена кабинетная система</w:t>
            </w:r>
            <w:proofErr w:type="gramStart"/>
            <w:r w:rsidR="007B2EB7" w:rsidRPr="00914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91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B2EB7" w:rsidRPr="00914EA6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 осн</w:t>
            </w:r>
            <w:r w:rsidR="00C721DD" w:rsidRPr="00914EA6">
              <w:rPr>
                <w:rFonts w:ascii="Times New Roman" w:hAnsi="Times New Roman" w:cs="Times New Roman"/>
                <w:sz w:val="24"/>
                <w:szCs w:val="24"/>
              </w:rPr>
              <w:t>ащены необходимым оборудованием;</w:t>
            </w:r>
            <w:r w:rsidR="00914EA6" w:rsidRPr="00914EA6">
              <w:rPr>
                <w:rFonts w:ascii="Times New Roman" w:hAnsi="Times New Roman" w:cs="Times New Roman"/>
                <w:sz w:val="24"/>
                <w:szCs w:val="24"/>
              </w:rPr>
              <w:t xml:space="preserve">  все рабочие места учителей обеспечены выходом в Интернет, </w:t>
            </w:r>
            <w:r w:rsidR="00C721DD" w:rsidRPr="00914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EA6" w:rsidRPr="00914EA6">
              <w:rPr>
                <w:rFonts w:ascii="Times New Roman" w:hAnsi="Times New Roman" w:cs="Times New Roman"/>
                <w:sz w:val="24"/>
                <w:szCs w:val="24"/>
              </w:rPr>
              <w:t>скорость Интернет-соединения – 58,33 Мбит/сек.</w:t>
            </w:r>
          </w:p>
        </w:tc>
      </w:tr>
      <w:tr w:rsidR="001825B2" w:rsidRPr="0075658D" w:rsidTr="00D9414C">
        <w:tc>
          <w:tcPr>
            <w:tcW w:w="131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686" w:type="pct"/>
          </w:tcPr>
          <w:p w:rsidR="005E055F" w:rsidRDefault="005E055F" w:rsidP="00BC3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Pr="005E055F">
              <w:rPr>
                <w:rFonts w:ascii="Times New Roman" w:hAnsi="Times New Roman" w:cs="Times New Roman"/>
              </w:rPr>
              <w:t xml:space="preserve">Организация учебного процесса в школе регламентируется календарным учебным графиком, учебными планами, расписанием занятий, локальными нормативными актами. </w:t>
            </w:r>
          </w:p>
          <w:p w:rsidR="005E055F" w:rsidRDefault="005E055F" w:rsidP="00BC3F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E055F">
              <w:rPr>
                <w:rFonts w:ascii="Times New Roman" w:hAnsi="Times New Roman" w:cs="Times New Roman"/>
              </w:rPr>
              <w:t xml:space="preserve">Учебные занятия в МБОУ </w:t>
            </w:r>
            <w:r>
              <w:rPr>
                <w:rFonts w:ascii="Times New Roman" w:hAnsi="Times New Roman" w:cs="Times New Roman"/>
              </w:rPr>
              <w:t xml:space="preserve">БСОШ имени В.А. Алексютина </w:t>
            </w:r>
            <w:r w:rsidR="00BD5E5C" w:rsidRPr="005E055F">
              <w:rPr>
                <w:rFonts w:ascii="Times New Roman" w:hAnsi="Times New Roman" w:cs="Times New Roman"/>
                <w:sz w:val="24"/>
                <w:szCs w:val="24"/>
              </w:rPr>
              <w:t xml:space="preserve"> ведутся в одну смену. </w:t>
            </w:r>
            <w:r w:rsidRPr="005E055F">
              <w:rPr>
                <w:rFonts w:ascii="Times New Roman" w:hAnsi="Times New Roman" w:cs="Times New Roman"/>
              </w:rPr>
              <w:t xml:space="preserve">Начало занятий – 08.00; окончание – 19.00. </w:t>
            </w:r>
          </w:p>
          <w:p w:rsidR="007B2EB7" w:rsidRPr="0075658D" w:rsidRDefault="005E055F" w:rsidP="007B2EB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5F">
              <w:rPr>
                <w:rFonts w:ascii="Times New Roman" w:hAnsi="Times New Roman" w:cs="Times New Roman"/>
              </w:rPr>
              <w:t>Продолжительность</w:t>
            </w:r>
            <w:r>
              <w:rPr>
                <w:rFonts w:ascii="Times New Roman" w:hAnsi="Times New Roman" w:cs="Times New Roman"/>
              </w:rPr>
              <w:t xml:space="preserve"> учебного года: 1 класс</w:t>
            </w:r>
            <w:r w:rsidRPr="005E055F">
              <w:rPr>
                <w:rFonts w:ascii="Times New Roman" w:hAnsi="Times New Roman" w:cs="Times New Roman"/>
              </w:rPr>
              <w:t xml:space="preserve"> – 33 учебные недели; 2-11 классы – 34 учебные недели. Продолжительность учебной недели: 1-</w:t>
            </w:r>
            <w:r>
              <w:rPr>
                <w:rFonts w:ascii="Times New Roman" w:hAnsi="Times New Roman" w:cs="Times New Roman"/>
              </w:rPr>
              <w:t>11</w:t>
            </w:r>
            <w:r w:rsidRPr="005E055F">
              <w:rPr>
                <w:rFonts w:ascii="Times New Roman" w:hAnsi="Times New Roman" w:cs="Times New Roman"/>
              </w:rPr>
              <w:t xml:space="preserve"> классы – 5 дней; </w:t>
            </w:r>
            <w:r w:rsidR="0012722C" w:rsidRPr="005E0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75658D" w:rsidRDefault="001825B2" w:rsidP="00696C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9414C">
        <w:tc>
          <w:tcPr>
            <w:tcW w:w="131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686" w:type="pct"/>
          </w:tcPr>
          <w:p w:rsidR="000A1ED3" w:rsidRDefault="0069057C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- 32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1ED3" w:rsidRDefault="0012722C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  <w:r w:rsidR="006905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974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1ED3" w:rsidRDefault="0012722C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  <w:r w:rsidR="0069057C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ED3" w:rsidRDefault="0012722C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специалистов</w:t>
            </w:r>
            <w:r w:rsidR="00690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ED3" w:rsidRDefault="0012722C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69057C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0A1ED3" w:rsidRDefault="0012722C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6905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69057C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1ED3" w:rsidRDefault="0012722C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</w:t>
            </w:r>
            <w:r w:rsidR="0069057C">
              <w:rPr>
                <w:rFonts w:ascii="Times New Roman" w:hAnsi="Times New Roman" w:cs="Times New Roman"/>
                <w:sz w:val="24"/>
                <w:szCs w:val="24"/>
              </w:rPr>
              <w:t xml:space="preserve">ь -1, </w:t>
            </w:r>
          </w:p>
          <w:p w:rsidR="00E0704A" w:rsidRDefault="0069057C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директора  - 2. </w:t>
            </w:r>
          </w:p>
          <w:p w:rsidR="00D14337" w:rsidRDefault="00E0704A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«Почетный работник общего образования» -1 человек, </w:t>
            </w:r>
          </w:p>
          <w:p w:rsidR="00D14337" w:rsidRDefault="00E0704A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«Почетный работник сферы образования Российской Федерации» -1 человек, </w:t>
            </w:r>
          </w:p>
          <w:p w:rsidR="000A1ED3" w:rsidRDefault="00E0704A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</w:t>
            </w:r>
            <w:r w:rsidR="00D14337">
              <w:rPr>
                <w:rFonts w:ascii="Times New Roman" w:hAnsi="Times New Roman" w:cs="Times New Roman"/>
                <w:sz w:val="24"/>
                <w:szCs w:val="24"/>
              </w:rPr>
              <w:t>Почетный работник сферы образование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4337">
              <w:rPr>
                <w:rFonts w:ascii="Times New Roman" w:hAnsi="Times New Roman" w:cs="Times New Roman"/>
                <w:sz w:val="24"/>
                <w:szCs w:val="24"/>
              </w:rPr>
              <w:t xml:space="preserve"> - 1 человек,</w:t>
            </w:r>
          </w:p>
          <w:p w:rsidR="00D14337" w:rsidRPr="000A1ED3" w:rsidRDefault="00D14337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ED3" w:rsidRPr="000A1ED3">
              <w:rPr>
                <w:rFonts w:ascii="Times New Roman" w:hAnsi="Times New Roman" w:cs="Times New Roman"/>
                <w:sz w:val="24"/>
                <w:szCs w:val="24"/>
              </w:rPr>
              <w:t>Победитель ПНП «Образование», Лучший учитель РФ - 1</w:t>
            </w:r>
          </w:p>
          <w:p w:rsidR="00D14337" w:rsidRDefault="00D14337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 -3 человека. Грамоты Департамента образования Брянской области – 11 человек. Почетная грамота Губернатора Брянской области -1 человек.</w:t>
            </w:r>
          </w:p>
          <w:p w:rsidR="000A1ED3" w:rsidRDefault="000A1ED3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Брасовского района – 3 человека</w:t>
            </w:r>
          </w:p>
          <w:p w:rsidR="00897470" w:rsidRDefault="0012722C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5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6905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 w:rsidR="0069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4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1ED3">
              <w:rPr>
                <w:rFonts w:ascii="Times New Roman" w:hAnsi="Times New Roman" w:cs="Times New Roman"/>
                <w:sz w:val="24"/>
                <w:szCs w:val="24"/>
              </w:rPr>
              <w:t xml:space="preserve"> 22 (</w:t>
            </w:r>
            <w:r w:rsidR="00897470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  <w:r w:rsidR="000A1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7470">
              <w:rPr>
                <w:rFonts w:ascii="Times New Roman" w:hAnsi="Times New Roman" w:cs="Times New Roman"/>
                <w:sz w:val="24"/>
                <w:szCs w:val="24"/>
              </w:rPr>
              <w:t>; доля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</w:t>
            </w:r>
            <w:r w:rsidR="00897470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  <w:r w:rsidR="008974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A1ED3">
              <w:rPr>
                <w:rFonts w:ascii="Times New Roman" w:hAnsi="Times New Roman" w:cs="Times New Roman"/>
                <w:sz w:val="24"/>
                <w:szCs w:val="24"/>
              </w:rPr>
              <w:t>14 (</w:t>
            </w:r>
            <w:r w:rsidR="00897470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  <w:r w:rsidR="000A1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7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</w:t>
            </w:r>
            <w:r w:rsidR="008974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A1ED3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="00897470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  <w:r w:rsidR="000A1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7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897470" w:rsidP="0089747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работают учителями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школы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человек (37,5%).</w:t>
            </w:r>
          </w:p>
        </w:tc>
      </w:tr>
      <w:tr w:rsidR="001825B2" w:rsidRPr="00E0704A" w:rsidTr="00D9414C">
        <w:tc>
          <w:tcPr>
            <w:tcW w:w="131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социума, наличие социальных партнеров</w:t>
            </w:r>
          </w:p>
        </w:tc>
        <w:tc>
          <w:tcPr>
            <w:tcW w:w="3686" w:type="pct"/>
          </w:tcPr>
          <w:p w:rsidR="006960AE" w:rsidRPr="000C71B5" w:rsidRDefault="00696C9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находится на территории сельского поселения с.</w:t>
            </w:r>
            <w:r w:rsidR="00CA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1B5">
              <w:rPr>
                <w:rFonts w:ascii="Times New Roman" w:hAnsi="Times New Roman" w:cs="Times New Roman"/>
                <w:sz w:val="24"/>
                <w:szCs w:val="24"/>
              </w:rPr>
              <w:t xml:space="preserve">Брасово с численностью жителей до 1500 человек. </w:t>
            </w:r>
            <w:r w:rsidR="000C71B5" w:rsidRPr="000C71B5">
              <w:rPr>
                <w:rFonts w:ascii="Times New Roman" w:hAnsi="Times New Roman" w:cs="Times New Roman"/>
                <w:sz w:val="24"/>
                <w:szCs w:val="24"/>
              </w:rPr>
              <w:t>На селе работает с</w:t>
            </w:r>
            <w:r w:rsidR="006960AE" w:rsidRPr="000C71B5">
              <w:rPr>
                <w:rFonts w:ascii="Times New Roman" w:hAnsi="Times New Roman" w:cs="Times New Roman"/>
                <w:sz w:val="24"/>
                <w:szCs w:val="24"/>
              </w:rPr>
              <w:t xml:space="preserve">ельский </w:t>
            </w:r>
            <w:r w:rsidR="006960AE" w:rsidRPr="000C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</w:t>
            </w:r>
            <w:r w:rsidR="000C71B5" w:rsidRPr="000C7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60AE" w:rsidRPr="000C71B5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r w:rsidR="00914EA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работники школы принимают участие в совместных мероприятиях,  приуроченных </w:t>
            </w:r>
            <w:r w:rsidR="006960AE" w:rsidRPr="000C71B5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праздничным  датам</w:t>
            </w:r>
            <w:r w:rsidR="00914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EA6" w:rsidRDefault="00914EA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тесно сотрудничает с сельской библиотекой</w:t>
            </w:r>
            <w:r w:rsidR="006960AE" w:rsidRPr="000C71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библиотеки организуют для детей</w:t>
            </w:r>
            <w:r w:rsidR="006960AE" w:rsidRPr="000C71B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книг, беседы, викторины в летнем лагере и др.</w:t>
            </w:r>
            <w:r w:rsidR="0060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0AE" w:rsidRPr="000C71B5" w:rsidRDefault="00914EA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посещают  ГБОУ «Брасовская школа-интернат»</w:t>
            </w:r>
            <w:r w:rsidR="006038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AF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предлагая ребятам театральные постановки, музыкальные композиции. Работники </w:t>
            </w:r>
            <w:r w:rsidR="00603879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 w:rsidR="0013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C0E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просветительские мероприятия по профилактике различных заболеваний </w:t>
            </w:r>
          </w:p>
          <w:p w:rsidR="001825B2" w:rsidRPr="00E0704A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D9414C">
        <w:tc>
          <w:tcPr>
            <w:tcW w:w="131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870C0E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870C0E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686" w:type="pct"/>
          </w:tcPr>
          <w:p w:rsidR="006960AE" w:rsidRDefault="002B6BC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60AE">
              <w:rPr>
                <w:rFonts w:ascii="Times New Roman" w:hAnsi="Times New Roman" w:cs="Times New Roman"/>
                <w:sz w:val="24"/>
                <w:szCs w:val="24"/>
              </w:rPr>
              <w:t xml:space="preserve">Призеры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  <w:r w:rsidR="006960A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60AE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биологии, технологии, экологии</w:t>
            </w:r>
            <w:r w:rsidR="00E0704A">
              <w:rPr>
                <w:rFonts w:ascii="Times New Roman" w:hAnsi="Times New Roman" w:cs="Times New Roman"/>
                <w:sz w:val="24"/>
                <w:szCs w:val="24"/>
              </w:rPr>
              <w:t>, русскому языку, литературе</w:t>
            </w:r>
            <w:r w:rsidR="000C71B5">
              <w:rPr>
                <w:rFonts w:ascii="Times New Roman" w:hAnsi="Times New Roman" w:cs="Times New Roman"/>
                <w:sz w:val="24"/>
                <w:szCs w:val="24"/>
              </w:rPr>
              <w:t>, истории</w:t>
            </w:r>
            <w:r w:rsidR="00E07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60AE" w:rsidRDefault="002B6BC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60A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областных конкурсов «Бион», «Лингвистика </w:t>
            </w:r>
            <w:proofErr w:type="gramStart"/>
            <w:r w:rsidR="006960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6960AE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любознательных» </w:t>
            </w:r>
          </w:p>
          <w:p w:rsidR="006960AE" w:rsidRDefault="002B6BC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960AE">
              <w:rPr>
                <w:rFonts w:ascii="Times New Roman" w:hAnsi="Times New Roman" w:cs="Times New Roman"/>
                <w:sz w:val="24"/>
                <w:szCs w:val="24"/>
              </w:rPr>
              <w:t xml:space="preserve">Двое учащихся </w:t>
            </w:r>
            <w:proofErr w:type="gramStart"/>
            <w:r w:rsidR="006960AE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0C71B5">
              <w:rPr>
                <w:rFonts w:ascii="Times New Roman" w:hAnsi="Times New Roman" w:cs="Times New Roman"/>
                <w:sz w:val="24"/>
                <w:szCs w:val="24"/>
              </w:rPr>
              <w:t>чили школу</w:t>
            </w:r>
            <w:proofErr w:type="gramEnd"/>
            <w:r w:rsidR="000C71B5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с </w:t>
            </w:r>
            <w:r w:rsidR="006960AE">
              <w:rPr>
                <w:rFonts w:ascii="Times New Roman" w:hAnsi="Times New Roman" w:cs="Times New Roman"/>
                <w:sz w:val="24"/>
                <w:szCs w:val="24"/>
              </w:rPr>
              <w:t xml:space="preserve"> медалью «За успехи в учении»</w:t>
            </w:r>
            <w:r w:rsidR="000C71B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CA789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696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71B5" w:rsidRDefault="002B6BC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C71B5">
              <w:rPr>
                <w:rFonts w:ascii="Times New Roman" w:hAnsi="Times New Roman" w:cs="Times New Roman"/>
                <w:sz w:val="24"/>
                <w:szCs w:val="24"/>
              </w:rPr>
              <w:t>Победители конкурса сочинений «Без срока давности».</w:t>
            </w:r>
          </w:p>
          <w:p w:rsidR="000C71B5" w:rsidRDefault="002B6BC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C71B5">
              <w:rPr>
                <w:rFonts w:ascii="Times New Roman" w:hAnsi="Times New Roman" w:cs="Times New Roman"/>
                <w:sz w:val="24"/>
                <w:szCs w:val="24"/>
              </w:rPr>
              <w:t>Победит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 и призеры конкурса  чтецов</w:t>
            </w:r>
            <w:r w:rsidR="000C71B5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  <w:r w:rsidR="00CA7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Великой Отечественной войне</w:t>
            </w:r>
          </w:p>
          <w:p w:rsidR="002B6BCC" w:rsidRDefault="002B6BC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563B0">
              <w:rPr>
                <w:rFonts w:ascii="Times New Roman" w:hAnsi="Times New Roman" w:cs="Times New Roman"/>
                <w:sz w:val="24"/>
                <w:szCs w:val="24"/>
              </w:rPr>
              <w:t>Победители и лауреаты муниципального и областного конкурсов «Я вхожу в мир искусств»</w:t>
            </w:r>
          </w:p>
          <w:p w:rsidR="004563B0" w:rsidRDefault="004563B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Призеры областного этапа Президентских соревнований </w:t>
            </w:r>
          </w:p>
          <w:p w:rsidR="004563B0" w:rsidRDefault="004563B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9414C">
              <w:rPr>
                <w:rFonts w:ascii="Times New Roman" w:hAnsi="Times New Roman" w:cs="Times New Roman"/>
                <w:sz w:val="24"/>
                <w:szCs w:val="24"/>
              </w:rPr>
              <w:t>Победители и призёры районных, зональных соревнований по волейболу</w:t>
            </w:r>
          </w:p>
          <w:p w:rsidR="001825B2" w:rsidRPr="000A1ED3" w:rsidRDefault="00D9414C" w:rsidP="00D941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A1ED3" w:rsidRPr="000A1ED3">
              <w:rPr>
                <w:rFonts w:ascii="Times New Roman" w:hAnsi="Times New Roman" w:cs="Times New Roman"/>
                <w:sz w:val="24"/>
                <w:szCs w:val="24"/>
              </w:rPr>
              <w:t>Все педагоги школы (100%) прошли курсовую подготовку</w:t>
            </w:r>
            <w:r w:rsidR="000A1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E25E5" w:rsidRDefault="001A7EA6" w:rsidP="00986A2C">
      <w:pPr>
        <w:pStyle w:val="a3"/>
        <w:widowControl w:val="0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2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4E2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89"/>
        <w:gridCol w:w="2570"/>
        <w:gridCol w:w="1859"/>
        <w:gridCol w:w="1055"/>
        <w:gridCol w:w="1826"/>
        <w:gridCol w:w="1861"/>
        <w:gridCol w:w="2570"/>
        <w:gridCol w:w="3122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>
              <w:rPr>
                <w:rFonts w:ascii="Times New Roman" w:hAnsi="Times New Roman"/>
              </w:rPr>
              <w:t>обучения, 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педагогов 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конкурсах и олимпиадах.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4356A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диагностики по выявлению индивидуальных способностей и особенностей развития.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организации </w:t>
            </w:r>
            <w:r>
              <w:rPr>
                <w:rFonts w:ascii="Times New Roman" w:hAnsi="Times New Roman"/>
              </w:rPr>
              <w:lastRenderedPageBreak/>
              <w:t>профильного обучения.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ИОМов.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</w:t>
            </w:r>
            <w:r w:rsidR="00607E3B">
              <w:rPr>
                <w:rFonts w:ascii="Times New Roman" w:hAnsi="Times New Roman"/>
              </w:rPr>
              <w:t>но-управленчески</w:t>
            </w:r>
            <w:r>
              <w:rPr>
                <w:rFonts w:ascii="Times New Roman" w:hAnsi="Times New Roman"/>
              </w:rPr>
              <w:t>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</w:t>
            </w:r>
            <w:r>
              <w:rPr>
                <w:rFonts w:ascii="Times New Roman" w:hAnsi="Times New Roman"/>
              </w:rPr>
              <w:lastRenderedPageBreak/>
              <w:t xml:space="preserve">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ED3D8C" w:rsidRDefault="00070276" w:rsidP="00E330C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</w:t>
            </w:r>
            <w:r w:rsidR="00E330C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посещение производственных предприятий, организаций социальной сферы, организаций высшего и среднего</w:t>
            </w:r>
            <w:r w:rsidR="00E330C8">
              <w:rPr>
                <w:rFonts w:ascii="Times New Roman" w:hAnsi="Times New Roman"/>
              </w:rPr>
              <w:t xml:space="preserve"> профессионального образования, </w:t>
            </w:r>
            <w:r>
              <w:rPr>
                <w:rFonts w:ascii="Times New Roman" w:hAnsi="Times New Roman"/>
              </w:rPr>
              <w:t xml:space="preserve"> использование различных форматов, технологий обучения.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</w:t>
            </w:r>
            <w:r>
              <w:rPr>
                <w:rFonts w:ascii="Times New Roman" w:hAnsi="Times New Roman"/>
              </w:rPr>
              <w:lastRenderedPageBreak/>
              <w:t>Стратегией научно-технологического развития.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ED3D8C" w:rsidRDefault="00607E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/>
              </w:rPr>
              <w:t>об</w:t>
            </w:r>
            <w:r w:rsidR="00070276">
              <w:rPr>
                <w:rFonts w:ascii="Times New Roman" w:hAnsi="Times New Roman"/>
              </w:rPr>
              <w:t>учающимся</w:t>
            </w:r>
            <w:proofErr w:type="gramEnd"/>
            <w:r w:rsidR="00070276"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(содержание учебных предметов, курсов, модулей, </w:t>
            </w:r>
            <w:r>
              <w:rPr>
                <w:rFonts w:ascii="Times New Roman" w:hAnsi="Times New Roman"/>
              </w:rPr>
              <w:lastRenderedPageBreak/>
              <w:t>темп и формы образования), реализация ИУП.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</w:t>
            </w:r>
            <w:r w:rsidR="00607E3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своевременного </w:t>
            </w:r>
            <w:r>
              <w:rPr>
                <w:rFonts w:ascii="Times New Roman" w:hAnsi="Times New Roman"/>
              </w:rPr>
              <w:lastRenderedPageBreak/>
              <w:t>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нормативной базы (федеральный перечень </w:t>
            </w:r>
            <w:r>
              <w:rPr>
                <w:rFonts w:ascii="Times New Roman" w:hAnsi="Times New Roman"/>
              </w:rPr>
              <w:lastRenderedPageBreak/>
              <w:t>учебников).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</w:t>
            </w:r>
            <w:r w:rsidR="00607E3B">
              <w:rPr>
                <w:rFonts w:ascii="Times New Roman" w:hAnsi="Times New Roman"/>
              </w:rPr>
              <w:t>ярного контроля своевременного</w:t>
            </w:r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используются </w:t>
            </w:r>
            <w:r>
              <w:rPr>
                <w:rFonts w:ascii="Times New Roman" w:hAnsi="Times New Roman"/>
              </w:rPr>
              <w:lastRenderedPageBreak/>
              <w:t xml:space="preserve">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реализации ООП в сетевой форме: выявление дефицитов, заключение сетевых договоров, мониторинг.</w:t>
            </w:r>
          </w:p>
          <w:p w:rsidR="00ED3D8C" w:rsidRDefault="00ED3D8C" w:rsidP="00607E3B">
            <w:pPr>
              <w:ind w:left="230"/>
            </w:pP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607E3B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ED3D8C" w:rsidRDefault="00607E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</w:t>
            </w:r>
            <w:r w:rsidR="00070276">
              <w:rPr>
                <w:rFonts w:ascii="Times New Roman" w:hAnsi="Times New Roman"/>
              </w:rPr>
              <w:t>зация системы формирования и обработки образовательных запросов.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организации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ED3D8C" w:rsidRDefault="00ED3D8C" w:rsidP="00607E3B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</w:t>
            </w:r>
            <w:r>
              <w:rPr>
                <w:rFonts w:ascii="Times New Roman" w:hAnsi="Times New Roman"/>
              </w:rPr>
              <w:lastRenderedPageBreak/>
              <w:t>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</w:t>
            </w:r>
            <w:r>
              <w:rPr>
                <w:rFonts w:ascii="Times New Roman" w:hAnsi="Times New Roman"/>
              </w:rPr>
              <w:lastRenderedPageBreak/>
              <w:t>менее 70 баллов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Разговоры о важном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3‒4 часа еженедельных занятий внеурочной </w:t>
            </w:r>
            <w:r>
              <w:rPr>
                <w:rFonts w:ascii="Times New Roman" w:hAnsi="Times New Roman"/>
              </w:rPr>
              <w:lastRenderedPageBreak/>
              <w:t>деятельностью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</w:t>
            </w:r>
            <w:r>
              <w:rPr>
                <w:rFonts w:ascii="Times New Roman" w:hAnsi="Times New Roman"/>
              </w:rPr>
              <w:lastRenderedPageBreak/>
              <w:t>запросов и ожиданий родителей (законных предст</w:t>
            </w:r>
            <w:r w:rsidR="00220C48">
              <w:rPr>
                <w:rFonts w:ascii="Times New Roman" w:hAnsi="Times New Roman"/>
              </w:rPr>
              <w:t>ав</w:t>
            </w:r>
            <w:r>
              <w:rPr>
                <w:rFonts w:ascii="Times New Roman" w:hAnsi="Times New Roman"/>
              </w:rPr>
              <w:t xml:space="preserve">ителей </w:t>
            </w:r>
            <w:r w:rsidR="00220C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обучающихся.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</w:t>
            </w:r>
            <w:r>
              <w:rPr>
                <w:rFonts w:ascii="Times New Roman" w:hAnsi="Times New Roman"/>
              </w:rPr>
              <w:lastRenderedPageBreak/>
              <w:t xml:space="preserve">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ресурсных возможностей (кадры, </w:t>
            </w:r>
            <w:r>
              <w:rPr>
                <w:rFonts w:ascii="Times New Roman" w:hAnsi="Times New Roman"/>
              </w:rPr>
              <w:lastRenderedPageBreak/>
              <w:t>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ED3D8C" w:rsidRDefault="00070276" w:rsidP="00063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деятельности: - взаимодействие с образовательными организациями, организациями</w:t>
            </w:r>
            <w:r w:rsidR="00220C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культуры, науки, использование новых форматов взаимодействия для восполнения недостающих кадровых ресурсов, привлечения кадров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реализация</w:t>
            </w:r>
            <w:proofErr w:type="gramEnd"/>
            <w:r>
              <w:rPr>
                <w:rFonts w:ascii="Times New Roman" w:hAnsi="Times New Roman"/>
              </w:rPr>
              <w:t xml:space="preserve"> рабочих программ курсов внеурочной деятельности общеобразов</w:t>
            </w:r>
            <w:r w:rsidR="0006319A">
              <w:rPr>
                <w:rFonts w:ascii="Times New Roman" w:hAnsi="Times New Roman"/>
              </w:rPr>
              <w:t xml:space="preserve">ательной организации; 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 w:rsidR="0006319A">
              <w:rPr>
                <w:rFonts w:ascii="Times New Roman" w:hAnsi="Times New Roman"/>
              </w:rPr>
              <w:t>работы с ода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 xml:space="preserve">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D3D8C" w:rsidRDefault="00ED3D8C" w:rsidP="002C3982">
            <w:pPr>
              <w:ind w:left="230"/>
            </w:pP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</w:t>
            </w:r>
            <w:r w:rsidR="0006319A">
              <w:rPr>
                <w:rFonts w:ascii="Times New Roman" w:hAnsi="Times New Roman"/>
              </w:rPr>
              <w:t xml:space="preserve"> работы с одаренными детьми, вк</w:t>
            </w:r>
            <w:r w:rsidR="003753D3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ючающую выявление, поддержку и сопровождение, развитие интеллектуальной  одаренности.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</w:t>
            </w:r>
            <w:r>
              <w:rPr>
                <w:rFonts w:ascii="Times New Roman" w:hAnsi="Times New Roman"/>
              </w:rPr>
              <w:lastRenderedPageBreak/>
              <w:t>муниципального /регионального/ заключительного этапа.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D3D8C" w:rsidRDefault="00ED3D8C" w:rsidP="00363870">
            <w:pPr>
              <w:ind w:left="230"/>
            </w:pP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-ов) о сетевой форме реализации общеобразовательных программ;</w:t>
            </w:r>
            <w:r w:rsidR="003638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</w:t>
            </w:r>
            <w:r>
              <w:rPr>
                <w:rFonts w:ascii="Times New Roman" w:hAnsi="Times New Roman"/>
              </w:rPr>
              <w:lastRenderedPageBreak/>
              <w:t>учредителем (собственником), общественными и другими организациями, представителями СМИ.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C3982" w:rsidRPr="002C3982" w:rsidRDefault="00070276" w:rsidP="002C3982">
            <w:pPr>
              <w:numPr>
                <w:ilvl w:val="0"/>
                <w:numId w:val="1"/>
              </w:numPr>
            </w:pPr>
            <w:r w:rsidRPr="002C3982"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</w:t>
            </w:r>
            <w:r w:rsidR="00363870" w:rsidRPr="002C3982">
              <w:rPr>
                <w:rFonts w:ascii="Times New Roman" w:hAnsi="Times New Roman"/>
              </w:rPr>
              <w:t>ациями, организациями выс</w:t>
            </w:r>
            <w:bookmarkStart w:id="0" w:name="_GoBack"/>
            <w:bookmarkEnd w:id="0"/>
            <w:r w:rsidR="002C3982" w:rsidRPr="002C3982">
              <w:rPr>
                <w:rFonts w:ascii="Times New Roman" w:hAnsi="Times New Roman"/>
              </w:rPr>
              <w:t xml:space="preserve">шего и </w:t>
            </w:r>
            <w:r w:rsidRPr="002C3982">
              <w:rPr>
                <w:rFonts w:ascii="Times New Roman" w:hAnsi="Times New Roman"/>
              </w:rPr>
              <w:t xml:space="preserve">среднего профессионального образования для привлечения недостающих образовательных ресурсов с целью реализации ключевых образовательных задач; </w:t>
            </w:r>
          </w:p>
          <w:p w:rsidR="00ED3D8C" w:rsidRDefault="00070276" w:rsidP="002C3982">
            <w:pPr>
              <w:numPr>
                <w:ilvl w:val="0"/>
                <w:numId w:val="1"/>
              </w:numPr>
            </w:pPr>
            <w:r w:rsidRPr="002C3982">
              <w:rPr>
                <w:rFonts w:ascii="Times New Roman" w:hAnsi="Times New Roman"/>
              </w:rPr>
              <w:t xml:space="preserve">Организация и координация </w:t>
            </w:r>
            <w:r w:rsidRPr="002C3982">
              <w:rPr>
                <w:rFonts w:ascii="Times New Roman" w:hAnsi="Times New Roman"/>
              </w:rPr>
              <w:lastRenderedPageBreak/>
              <w:t>социального партнерства с</w:t>
            </w:r>
            <w:r w:rsidR="002C3982">
              <w:rPr>
                <w:rFonts w:ascii="Times New Roman" w:hAnsi="Times New Roman"/>
              </w:rPr>
              <w:t xml:space="preserve"> о</w:t>
            </w:r>
            <w:r w:rsidRPr="002C3982">
              <w:rPr>
                <w:rFonts w:ascii="Times New Roman" w:hAnsi="Times New Roman"/>
              </w:rPr>
              <w:t>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ED3D8C" w:rsidRDefault="00ED3D8C" w:rsidP="002C3982">
            <w:pPr>
              <w:ind w:left="230"/>
            </w:pP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2C3982" w:rsidRPr="002C3982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</w:t>
            </w:r>
            <w:r w:rsidR="002C3982">
              <w:rPr>
                <w:rFonts w:ascii="Times New Roman" w:hAnsi="Times New Roman"/>
              </w:rPr>
              <w:t>, родительские собрания и др.)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психологической службы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Разработанные ЛА по </w:t>
            </w:r>
            <w:r>
              <w:rPr>
                <w:rFonts w:ascii="Times New Roman" w:hAnsi="Times New Roman"/>
              </w:rPr>
              <w:lastRenderedPageBreak/>
              <w:t xml:space="preserve">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 xml:space="preserve">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тьюторства, менторства и </w:t>
            </w:r>
            <w:r>
              <w:rPr>
                <w:rFonts w:ascii="Times New Roman" w:hAnsi="Times New Roman"/>
              </w:rPr>
              <w:lastRenderedPageBreak/>
              <w:t xml:space="preserve">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</w:t>
            </w:r>
            <w:r>
              <w:rPr>
                <w:rFonts w:ascii="Times New Roman" w:hAnsi="Times New Roman"/>
              </w:rPr>
              <w:lastRenderedPageBreak/>
              <w:t>органы (КДН, ПДН), органы здравоохранения, социальной защиты, опеки и попечительства и др.).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мест (при наличии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обучающихся с ОВЗ, с инвалидностью)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материального и нематериального стимулирования педагогических работников для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 xml:space="preserve">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</w:t>
            </w:r>
            <w:r>
              <w:rPr>
                <w:rFonts w:ascii="Times New Roman" w:hAnsi="Times New Roman"/>
              </w:rPr>
              <w:lastRenderedPageBreak/>
              <w:t xml:space="preserve">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</w:t>
            </w:r>
            <w:r>
              <w:rPr>
                <w:rFonts w:ascii="Times New Roman" w:hAnsi="Times New Roman"/>
              </w:rPr>
              <w:lastRenderedPageBreak/>
              <w:t>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r>
              <w:rPr>
                <w:rFonts w:ascii="Times New Roman" w:hAnsi="Times New Roman"/>
              </w:rPr>
              <w:lastRenderedPageBreak/>
              <w:t xml:space="preserve">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Обеспечение бесплатным горячим питанием обучающихся начальных классов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горячим питанием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Недостаточная работа по формированию мотивации обучающихся к посещению школьных просветительских </w:t>
            </w:r>
            <w:r>
              <w:rPr>
                <w:rFonts w:ascii="Times New Roman" w:hAnsi="Times New Roman"/>
              </w:rPr>
              <w:lastRenderedPageBreak/>
              <w:t>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общешкольной программы/проекта по организации просветительских мероприятий по ЗОЖ, </w:t>
            </w:r>
            <w:r>
              <w:rPr>
                <w:rFonts w:ascii="Times New Roman" w:hAnsi="Times New Roman"/>
              </w:rPr>
              <w:lastRenderedPageBreak/>
              <w:t>профилактике курения табака, употребления алкоголя и наркотических средств.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профилактической работы (система мер, мероприятий)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lastRenderedPageBreak/>
              <w:t>здоровьесбережения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Здоровьесберега</w:t>
            </w:r>
            <w:r>
              <w:rPr>
                <w:rFonts w:ascii="Times New Roman" w:hAnsi="Times New Roman"/>
              </w:rPr>
              <w:lastRenderedPageBreak/>
              <w:t>ющая среда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Не учитываются нормы </w:t>
            </w:r>
            <w:r>
              <w:rPr>
                <w:rFonts w:ascii="Times New Roman" w:hAnsi="Times New Roman"/>
              </w:rPr>
              <w:lastRenderedPageBreak/>
              <w:t>непрерывной работы с ЭСО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ознакомления </w:t>
            </w:r>
            <w:r>
              <w:rPr>
                <w:rFonts w:ascii="Times New Roman" w:hAnsi="Times New Roman"/>
              </w:rPr>
              <w:lastRenderedPageBreak/>
              <w:t>педколлектива с нормами СанПин.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спортивного </w:t>
            </w:r>
            <w:r>
              <w:rPr>
                <w:rFonts w:ascii="Times New Roman" w:hAnsi="Times New Roman"/>
              </w:rPr>
              <w:lastRenderedPageBreak/>
              <w:t>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базы для организации спортивной инфраструктуры в соответствии с требованиями СанПин.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</w:t>
            </w:r>
            <w:r>
              <w:rPr>
                <w:rFonts w:ascii="Times New Roman" w:hAnsi="Times New Roman"/>
              </w:rPr>
              <w:lastRenderedPageBreak/>
              <w:t xml:space="preserve">клубов.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достижения обучающихся, интерес к </w:t>
            </w:r>
            <w:r>
              <w:rPr>
                <w:rFonts w:ascii="Times New Roman" w:hAnsi="Times New Roman"/>
              </w:rPr>
              <w:lastRenderedPageBreak/>
              <w:t>физкультурно-спортивной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</w:t>
            </w:r>
            <w:r>
              <w:rPr>
                <w:rFonts w:ascii="Times New Roman" w:hAnsi="Times New Roman"/>
              </w:rPr>
              <w:lastRenderedPageBreak/>
              <w:t>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мероприятиях.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</w:t>
            </w:r>
            <w:r>
              <w:rPr>
                <w:rFonts w:ascii="Times New Roman" w:hAnsi="Times New Roman"/>
              </w:rPr>
              <w:lastRenderedPageBreak/>
              <w:t>ания педагогических работников по подготовке обучающихся к спортивным мероприятиям.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/>
              </w:rPr>
              <w:lastRenderedPageBreak/>
              <w:t>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</w:t>
            </w:r>
            <w:r>
              <w:rPr>
                <w:rFonts w:ascii="Times New Roman" w:hAnsi="Times New Roman"/>
              </w:rPr>
              <w:lastRenderedPageBreak/>
              <w:t xml:space="preserve">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</w:t>
            </w:r>
            <w:r>
              <w:rPr>
                <w:rFonts w:ascii="Times New Roman" w:hAnsi="Times New Roman"/>
              </w:rPr>
              <w:lastRenderedPageBreak/>
              <w:t>результатах обучающихся, охваченных дополнительным образованием.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</w:t>
            </w:r>
            <w:r>
              <w:rPr>
                <w:rFonts w:ascii="Times New Roman" w:hAnsi="Times New Roman"/>
              </w:rPr>
              <w:lastRenderedPageBreak/>
              <w:t>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Малый охват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программу </w:t>
            </w:r>
            <w:r>
              <w:rPr>
                <w:rFonts w:ascii="Times New Roman" w:hAnsi="Times New Roman"/>
              </w:rPr>
              <w:lastRenderedPageBreak/>
              <w:t>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</w:t>
            </w:r>
            <w:r>
              <w:rPr>
                <w:rFonts w:ascii="Times New Roman" w:hAnsi="Times New Roman"/>
              </w:rPr>
              <w:lastRenderedPageBreak/>
              <w:t>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D3D8C" w:rsidRDefault="00A326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с ДЮСШ «Олимп», КДЦ поселка </w:t>
            </w:r>
            <w:r w:rsidR="000702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Локоть </w:t>
            </w:r>
            <w:r w:rsidR="00070276">
              <w:rPr>
                <w:rFonts w:ascii="Times New Roman" w:hAnsi="Times New Roman"/>
              </w:rPr>
              <w:t xml:space="preserve">о реализации программ дополнительного </w:t>
            </w:r>
            <w:r w:rsidR="00070276"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</w:t>
            </w:r>
            <w:r>
              <w:rPr>
                <w:rFonts w:ascii="Times New Roman" w:hAnsi="Times New Roman"/>
              </w:rPr>
              <w:lastRenderedPageBreak/>
              <w:t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</w:t>
            </w:r>
            <w:r>
              <w:rPr>
                <w:rFonts w:ascii="Times New Roman" w:hAnsi="Times New Roman"/>
              </w:rPr>
              <w:lastRenderedPageBreak/>
              <w:t>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</w:t>
            </w:r>
            <w:r>
              <w:rPr>
                <w:rFonts w:ascii="Times New Roman" w:hAnsi="Times New Roman"/>
              </w:rPr>
              <w:lastRenderedPageBreak/>
              <w:t>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</w:t>
            </w:r>
            <w:r w:rsidR="00B83B89">
              <w:rPr>
                <w:rFonts w:ascii="Times New Roman" w:hAnsi="Times New Roman"/>
              </w:rPr>
              <w:t>ий</w:t>
            </w:r>
            <w:r>
              <w:rPr>
                <w:rFonts w:ascii="Times New Roman" w:hAnsi="Times New Roman"/>
              </w:rPr>
              <w:t xml:space="preserve">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</w:t>
            </w:r>
            <w:r>
              <w:rPr>
                <w:rFonts w:ascii="Times New Roman" w:hAnsi="Times New Roman"/>
              </w:rPr>
              <w:lastRenderedPageBreak/>
              <w:t>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</w:t>
            </w:r>
            <w:r w:rsidR="00B83B89">
              <w:rPr>
                <w:rFonts w:ascii="Times New Roman" w:hAnsi="Times New Roman"/>
              </w:rPr>
              <w:t>еспечить деятельность по привле</w:t>
            </w:r>
            <w:r>
              <w:rPr>
                <w:rFonts w:ascii="Times New Roman" w:hAnsi="Times New Roman"/>
              </w:rPr>
              <w:t>чению внебюджетного финансирования для восполнения ресурсов.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 xml:space="preserve">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</w:t>
            </w:r>
            <w:r>
              <w:rPr>
                <w:rFonts w:ascii="Times New Roman" w:hAnsi="Times New Roman"/>
              </w:rPr>
              <w:lastRenderedPageBreak/>
              <w:t>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r>
              <w:rPr>
                <w:rFonts w:ascii="Times New Roman" w:hAnsi="Times New Roman"/>
              </w:rPr>
              <w:lastRenderedPageBreak/>
              <w:t>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</w:t>
            </w:r>
            <w:r>
              <w:rPr>
                <w:rFonts w:ascii="Times New Roman" w:hAnsi="Times New Roman"/>
              </w:rPr>
              <w:lastRenderedPageBreak/>
              <w:t xml:space="preserve">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ED3D8C" w:rsidRDefault="00B83B89" w:rsidP="00B83B8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возможностей школы по организации </w:t>
            </w:r>
            <w:r w:rsidR="00070276">
              <w:rPr>
                <w:rFonts w:ascii="Times New Roman" w:hAnsi="Times New Roman"/>
              </w:rPr>
              <w:t xml:space="preserve"> кружка технической направленности на базе общеобразовательной </w:t>
            </w:r>
            <w:r w:rsidR="00070276"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</w:t>
            </w:r>
            <w:r>
              <w:rPr>
                <w:rFonts w:ascii="Times New Roman" w:hAnsi="Times New Roman"/>
              </w:rPr>
              <w:lastRenderedPageBreak/>
              <w:t>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регламетирующего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</w:t>
            </w:r>
            <w:r>
              <w:rPr>
                <w:rFonts w:ascii="Times New Roman" w:hAnsi="Times New Roman"/>
              </w:rPr>
              <w:lastRenderedPageBreak/>
              <w:t>результаты на конкурсах, фестивалях, олимпиадах, конференциях и иных мероприятиях.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</w:t>
            </w:r>
            <w:r>
              <w:rPr>
                <w:rFonts w:ascii="Times New Roman" w:hAnsi="Times New Roman"/>
              </w:rPr>
              <w:lastRenderedPageBreak/>
              <w:t>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</w:t>
            </w:r>
            <w:r>
              <w:rPr>
                <w:rFonts w:ascii="Times New Roman" w:hAnsi="Times New Roman"/>
              </w:rPr>
              <w:lastRenderedPageBreak/>
              <w:t xml:space="preserve">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</w:t>
            </w:r>
            <w:r>
              <w:rPr>
                <w:rFonts w:ascii="Times New Roman" w:hAnsi="Times New Roman"/>
              </w:rPr>
              <w:lastRenderedPageBreak/>
              <w:t xml:space="preserve">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</w:t>
            </w:r>
            <w:r>
              <w:rPr>
                <w:rFonts w:ascii="Times New Roman" w:hAnsi="Times New Roman"/>
              </w:rPr>
              <w:lastRenderedPageBreak/>
              <w:t>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</w:t>
            </w:r>
            <w:r w:rsidR="00502338">
              <w:rPr>
                <w:rFonts w:ascii="Times New Roman" w:hAnsi="Times New Roman"/>
              </w:rPr>
              <w:t xml:space="preserve"> положение об оплате труда крит</w:t>
            </w:r>
            <w:r>
              <w:rPr>
                <w:rFonts w:ascii="Times New Roman" w:hAnsi="Times New Roman"/>
              </w:rPr>
              <w:t>ериев стимулирования педагогических работн</w:t>
            </w:r>
            <w:r w:rsidR="00502338">
              <w:rPr>
                <w:rFonts w:ascii="Times New Roman" w:hAnsi="Times New Roman"/>
              </w:rPr>
              <w:t>иков за работу по выявлени</w:t>
            </w:r>
            <w:r>
              <w:rPr>
                <w:rFonts w:ascii="Times New Roman" w:hAnsi="Times New Roman"/>
              </w:rPr>
              <w:t>ю, сопровождению и развитию детской одаренности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</w:t>
            </w:r>
            <w:r>
              <w:rPr>
                <w:rFonts w:ascii="Times New Roman" w:hAnsi="Times New Roman"/>
              </w:rPr>
              <w:lastRenderedPageBreak/>
              <w:t>различного уровня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ED3D8C" w:rsidRDefault="00ED3D8C" w:rsidP="00502338">
            <w:pPr>
              <w:ind w:left="230"/>
            </w:pP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</w:t>
            </w:r>
            <w:r w:rsidR="00502338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тирующего систему подготовки и участию в конкурсном движении.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</w:t>
            </w:r>
            <w:r>
              <w:rPr>
                <w:rFonts w:ascii="Times New Roman" w:hAnsi="Times New Roman"/>
              </w:rPr>
              <w:lastRenderedPageBreak/>
              <w:t>олимпиад и иных интеллектуальных и (или) творческих конкурсов, мероприятий.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ED3D8C" w:rsidRDefault="00070276" w:rsidP="0050233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«IT-кубами», «Точками роста», экостанциями, ведущими предприятиями региона, </w:t>
            </w:r>
            <w:r>
              <w:rPr>
                <w:rFonts w:ascii="Times New Roman" w:hAnsi="Times New Roman"/>
              </w:rPr>
              <w:lastRenderedPageBreak/>
              <w:t>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</w:t>
            </w:r>
            <w:r w:rsidR="00502338">
              <w:rPr>
                <w:rFonts w:ascii="Times New Roman" w:hAnsi="Times New Roman"/>
              </w:rPr>
              <w:t xml:space="preserve">заимодействия </w:t>
            </w:r>
            <w:r>
              <w:rPr>
                <w:rFonts w:ascii="Times New Roman" w:hAnsi="Times New Roman"/>
              </w:rPr>
              <w:t xml:space="preserve">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 высшего образования и др.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</w:t>
            </w:r>
            <w:r w:rsidR="00502338">
              <w:rPr>
                <w:rFonts w:ascii="Times New Roman" w:hAnsi="Times New Roman"/>
              </w:rPr>
              <w:t xml:space="preserve">ния, СПО, </w:t>
            </w:r>
            <w:r>
              <w:rPr>
                <w:rFonts w:ascii="Times New Roman" w:hAnsi="Times New Roman"/>
              </w:rPr>
              <w:t xml:space="preserve"> участия организаций культуры и искусств, кванториумов, мобильных кванториумов, 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образовательных организаций-участников и (или) организаций, </w:t>
            </w:r>
            <w:r>
              <w:rPr>
                <w:rFonts w:ascii="Times New Roman" w:hAnsi="Times New Roman"/>
              </w:rPr>
              <w:lastRenderedPageBreak/>
              <w:t>обладающих ресурсами.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ED3D8C" w:rsidRDefault="0050233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</w:t>
            </w:r>
            <w:r w:rsidR="00070276">
              <w:rPr>
                <w:rFonts w:ascii="Times New Roman" w:hAnsi="Times New Roman"/>
              </w:rPr>
              <w:t>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ED3D8C" w:rsidRDefault="0050233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</w:t>
            </w:r>
            <w:proofErr w:type="gramStart"/>
            <w:r>
              <w:rPr>
                <w:rFonts w:ascii="Times New Roman" w:hAnsi="Times New Roman"/>
              </w:rPr>
              <w:t>ответственными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0702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 w:rsidR="000C1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воспитательную работу</w:t>
            </w:r>
            <w:r w:rsidR="00070276">
              <w:rPr>
                <w:rFonts w:ascii="Times New Roman" w:hAnsi="Times New Roman"/>
              </w:rPr>
              <w:t xml:space="preserve"> диверсификации палитры школьных творческих объединений.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</w:t>
            </w:r>
            <w:r w:rsidR="000C1FC2">
              <w:rPr>
                <w:rFonts w:ascii="Times New Roman" w:hAnsi="Times New Roman"/>
              </w:rPr>
              <w:t xml:space="preserve">ольный медиацентр (газета, журнал) </w:t>
            </w:r>
            <w:r>
              <w:rPr>
                <w:rFonts w:ascii="Times New Roman" w:hAnsi="Times New Roman"/>
              </w:rPr>
              <w:t>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</w:t>
            </w:r>
            <w:r w:rsidR="000C1FC2">
              <w:rPr>
                <w:rFonts w:ascii="Times New Roman" w:hAnsi="Times New Roman"/>
              </w:rPr>
              <w:t>ольный медиацентр (газета, журнал)</w:t>
            </w:r>
            <w:proofErr w:type="gramStart"/>
            <w:r w:rsidR="000C1FC2">
              <w:rPr>
                <w:rFonts w:ascii="Times New Roman" w:hAnsi="Times New Roman"/>
              </w:rPr>
              <w:t xml:space="preserve"> .</w:t>
            </w:r>
            <w:proofErr w:type="gramEnd"/>
            <w:r w:rsidR="000C1FC2">
              <w:rPr>
                <w:rFonts w:ascii="Times New Roman" w:hAnsi="Times New Roman"/>
              </w:rPr>
              <w:t xml:space="preserve"> Обновление</w:t>
            </w:r>
            <w:r>
              <w:rPr>
                <w:rFonts w:ascii="Times New Roman" w:hAnsi="Times New Roman"/>
              </w:rPr>
              <w:t xml:space="preserve"> образовательной среды посредством рационального </w:t>
            </w:r>
            <w:r>
              <w:rPr>
                <w:rFonts w:ascii="Times New Roman" w:hAnsi="Times New Roman"/>
              </w:rPr>
              <w:lastRenderedPageBreak/>
              <w:t>использования школьных</w:t>
            </w:r>
            <w:r w:rsidR="000C1FC2">
              <w:rPr>
                <w:rFonts w:ascii="Times New Roman" w:hAnsi="Times New Roman"/>
              </w:rPr>
              <w:t xml:space="preserve"> пространств– рекреаций, классов, </w:t>
            </w:r>
            <w:r>
              <w:rPr>
                <w:rFonts w:ascii="Times New Roman" w:hAnsi="Times New Roman"/>
              </w:rPr>
              <w:t>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</w:t>
            </w:r>
            <w:r w:rsidR="000C1FC2">
              <w:rPr>
                <w:rFonts w:ascii="Times New Roman" w:hAnsi="Times New Roman"/>
              </w:rPr>
              <w:t xml:space="preserve">ольный медиацентр  ( </w:t>
            </w:r>
            <w:r>
              <w:rPr>
                <w:rFonts w:ascii="Times New Roman" w:hAnsi="Times New Roman"/>
              </w:rPr>
              <w:t>газета, журнал)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0C1FC2">
              <w:rPr>
                <w:rFonts w:ascii="Times New Roman" w:hAnsi="Times New Roman"/>
              </w:rPr>
              <w:t>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</w:t>
            </w:r>
            <w:r w:rsidR="000C1FC2">
              <w:rPr>
                <w:rFonts w:ascii="Times New Roman" w:hAnsi="Times New Roman"/>
              </w:rPr>
              <w:t>ольный медиацентр (</w:t>
            </w:r>
            <w:r>
              <w:rPr>
                <w:rFonts w:ascii="Times New Roman" w:hAnsi="Times New Roman"/>
              </w:rPr>
              <w:t>газета, журнал)</w:t>
            </w:r>
            <w:r w:rsidR="000C1FC2">
              <w:rPr>
                <w:rFonts w:ascii="Times New Roman" w:hAnsi="Times New Roman"/>
              </w:rPr>
              <w:t>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</w:t>
            </w:r>
            <w:r w:rsidR="000C1FC2">
              <w:rPr>
                <w:rFonts w:ascii="Times New Roman" w:hAnsi="Times New Roman"/>
              </w:rPr>
              <w:t>нтр (</w:t>
            </w:r>
            <w:r>
              <w:rPr>
                <w:rFonts w:ascii="Times New Roman" w:hAnsi="Times New Roman"/>
              </w:rPr>
              <w:t>газета, журнал)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0C1FC2">
              <w:rPr>
                <w:rFonts w:ascii="Times New Roman" w:hAnsi="Times New Roman"/>
              </w:rPr>
              <w:t>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ED3D8C" w:rsidRDefault="00070276" w:rsidP="000C1FC2">
            <w:r>
              <w:rPr>
                <w:rFonts w:ascii="Times New Roman" w:hAnsi="Times New Roman"/>
              </w:rPr>
              <w:t>Функционирование шко</w:t>
            </w:r>
            <w:r w:rsidR="000C1FC2">
              <w:rPr>
                <w:rFonts w:ascii="Times New Roman" w:hAnsi="Times New Roman"/>
              </w:rPr>
              <w:t xml:space="preserve">льного медиацентра </w:t>
            </w:r>
            <w:proofErr w:type="gramStart"/>
            <w:r w:rsidR="000C1FC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газета, журнал 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0C1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включая создание и функционирование школьного медиацентра.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медиацентра.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ED3D8C" w:rsidRDefault="00070276" w:rsidP="000C1FC2">
            <w:pPr>
              <w:numPr>
                <w:ilvl w:val="0"/>
                <w:numId w:val="1"/>
              </w:numPr>
            </w:pPr>
            <w:r w:rsidRPr="000C1FC2"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</w:t>
            </w:r>
            <w:r w:rsidR="000C1FC2" w:rsidRPr="000C1FC2">
              <w:rPr>
                <w:rFonts w:ascii="Times New Roman" w:hAnsi="Times New Roman"/>
              </w:rPr>
              <w:t>ьного медиацентра (</w:t>
            </w:r>
            <w:r w:rsidRPr="000C1FC2">
              <w:rPr>
                <w:rFonts w:ascii="Times New Roman" w:hAnsi="Times New Roman"/>
              </w:rPr>
              <w:t>газета, журнал</w:t>
            </w:r>
            <w:r w:rsidR="000C1FC2">
              <w:rPr>
                <w:rFonts w:ascii="Times New Roman" w:hAnsi="Times New Roman"/>
              </w:rPr>
              <w:t xml:space="preserve">). </w:t>
            </w:r>
            <w:r w:rsidRPr="000C1FC2"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медиацентра </w:t>
            </w:r>
            <w:proofErr w:type="gramStart"/>
            <w:r w:rsidR="000C1FC2" w:rsidRPr="000C1FC2">
              <w:rPr>
                <w:rFonts w:ascii="Times New Roman" w:hAnsi="Times New Roman"/>
              </w:rPr>
              <w:t>(</w:t>
            </w:r>
            <w:r w:rsidR="000C1FC2">
              <w:rPr>
                <w:rFonts w:ascii="Times New Roman" w:hAnsi="Times New Roman"/>
              </w:rPr>
              <w:t xml:space="preserve"> </w:t>
            </w:r>
            <w:proofErr w:type="gramEnd"/>
            <w:r w:rsidR="000C1FC2">
              <w:rPr>
                <w:rFonts w:ascii="Times New Roman" w:hAnsi="Times New Roman"/>
              </w:rPr>
              <w:t xml:space="preserve">газета, журнал </w:t>
            </w:r>
            <w:r w:rsidRPr="000C1FC2">
              <w:rPr>
                <w:rFonts w:ascii="Times New Roman" w:hAnsi="Times New Roman"/>
              </w:rPr>
              <w:t>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 для разработки и реализации дополнительной образовательной программы «</w:t>
            </w:r>
            <w:proofErr w:type="gramStart"/>
            <w:r>
              <w:rPr>
                <w:rFonts w:ascii="Times New Roman" w:hAnsi="Times New Roman"/>
              </w:rPr>
              <w:t>Школьный</w:t>
            </w:r>
            <w:proofErr w:type="gramEnd"/>
            <w:r>
              <w:rPr>
                <w:rFonts w:ascii="Times New Roman" w:hAnsi="Times New Roman"/>
              </w:rPr>
              <w:t xml:space="preserve"> медиацентр».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медиацентра.</w:t>
            </w:r>
          </w:p>
          <w:p w:rsidR="000C1FC2" w:rsidRPr="000C1FC2" w:rsidRDefault="00070276" w:rsidP="000C1FC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медиацентр», участию в организации и функци</w:t>
            </w:r>
            <w:r w:rsidR="000C1FC2">
              <w:rPr>
                <w:rFonts w:ascii="Times New Roman" w:hAnsi="Times New Roman"/>
              </w:rPr>
              <w:t xml:space="preserve">онирования школьной </w:t>
            </w:r>
          </w:p>
          <w:p w:rsidR="00ED3D8C" w:rsidRDefault="000C1FC2" w:rsidP="000C1FC2">
            <w:pPr>
              <w:ind w:left="230"/>
            </w:pPr>
            <w:r>
              <w:rPr>
                <w:rFonts w:ascii="Times New Roman" w:hAnsi="Times New Roman"/>
              </w:rPr>
              <w:t xml:space="preserve"> газеты, журнала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070276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школьных творческих объединений </w:t>
            </w:r>
            <w:r>
              <w:rPr>
                <w:rFonts w:ascii="Times New Roman" w:hAnsi="Times New Roman"/>
              </w:rPr>
              <w:lastRenderedPageBreak/>
              <w:t>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план административного контроля мероприятия по контролю реализации программ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объединений и проведением мероприятий школьных творческих объединений.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ED3D8C" w:rsidRDefault="000C1FC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воспитательной работы (не реже 4 раз в год)</w:t>
            </w:r>
            <w:r w:rsidR="000702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мероприятий </w:t>
            </w:r>
            <w:r w:rsidR="00070276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кольных творческих объединений -</w:t>
            </w:r>
            <w:r w:rsidR="00070276">
              <w:rPr>
                <w:rFonts w:ascii="Times New Roman" w:hAnsi="Times New Roman"/>
              </w:rPr>
              <w:t xml:space="preserve"> концертов, спектаклей</w:t>
            </w:r>
            <w:r w:rsidR="00C3231E">
              <w:rPr>
                <w:rFonts w:ascii="Times New Roman" w:hAnsi="Times New Roman"/>
              </w:rPr>
              <w:t>, выпусков газет, журналов</w:t>
            </w:r>
            <w:r w:rsidR="00070276">
              <w:rPr>
                <w:rFonts w:ascii="Times New Roman" w:hAnsi="Times New Roman"/>
              </w:rPr>
              <w:t>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</w:t>
            </w:r>
            <w:r w:rsidR="00C3231E">
              <w:rPr>
                <w:rFonts w:ascii="Times New Roman" w:hAnsi="Times New Roman"/>
              </w:rPr>
              <w:t xml:space="preserve"> выпусках газет, журналов</w:t>
            </w:r>
            <w:proofErr w:type="gramStart"/>
            <w:r w:rsidR="00C323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ED3D8C" w:rsidRDefault="00070276" w:rsidP="00C3231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</w:t>
            </w:r>
            <w:r w:rsidR="00C3231E">
              <w:rPr>
                <w:rFonts w:ascii="Times New Roman" w:hAnsi="Times New Roman"/>
              </w:rPr>
              <w:t xml:space="preserve">ющихся, обеспечивающих </w:t>
            </w:r>
            <w:r>
              <w:rPr>
                <w:rFonts w:ascii="Times New Roman" w:hAnsi="Times New Roman"/>
              </w:rPr>
              <w:t xml:space="preserve"> функционирование школьных творческих объединений и мероприятий (концерты, спектакл</w:t>
            </w:r>
            <w:r w:rsidR="00C3231E">
              <w:rPr>
                <w:rFonts w:ascii="Times New Roman" w:hAnsi="Times New Roman"/>
              </w:rPr>
              <w:t>и, выпуски газет, журналов</w:t>
            </w:r>
            <w:proofErr w:type="gramStart"/>
            <w:r w:rsidR="00C323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)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ED3D8C" w:rsidRDefault="00070276" w:rsidP="00C3231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</w:t>
            </w:r>
            <w:r w:rsidR="00C3231E">
              <w:rPr>
                <w:rFonts w:ascii="Times New Roman" w:hAnsi="Times New Roman"/>
              </w:rPr>
              <w:t xml:space="preserve"> 4 </w:t>
            </w:r>
            <w:r>
              <w:rPr>
                <w:rFonts w:ascii="Times New Roman" w:hAnsi="Times New Roman"/>
              </w:rPr>
              <w:t xml:space="preserve"> раза в год.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Отсутствуют планы </w:t>
            </w:r>
            <w:r>
              <w:rPr>
                <w:rFonts w:ascii="Times New Roman" w:hAnsi="Times New Roman"/>
              </w:rPr>
              <w:lastRenderedPageBreak/>
              <w:t>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ED3D8C" w:rsidRDefault="00070276" w:rsidP="00C3231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Корректировка плана </w:t>
            </w:r>
            <w:r>
              <w:rPr>
                <w:rFonts w:ascii="Times New Roman" w:hAnsi="Times New Roman"/>
              </w:rPr>
              <w:lastRenderedPageBreak/>
              <w:t>мероприятий каждого творческого объединения планирование проведения школьных мероприятий не реж</w:t>
            </w:r>
            <w:r w:rsidR="00C3231E">
              <w:rPr>
                <w:rFonts w:ascii="Times New Roman" w:hAnsi="Times New Roman"/>
              </w:rPr>
              <w:t>е 4</w:t>
            </w:r>
            <w:r>
              <w:rPr>
                <w:rFonts w:ascii="Times New Roman" w:hAnsi="Times New Roman"/>
              </w:rPr>
              <w:t xml:space="preserve"> раза в год.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</w:t>
            </w:r>
            <w:r>
              <w:rPr>
                <w:rFonts w:ascii="Times New Roman" w:hAnsi="Times New Roman"/>
              </w:rPr>
              <w:lastRenderedPageBreak/>
              <w:t>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</w:t>
            </w:r>
            <w:r>
              <w:rPr>
                <w:rFonts w:ascii="Times New Roman" w:hAnsi="Times New Roman"/>
              </w:rPr>
              <w:lastRenderedPageBreak/>
              <w:t>способов вовлечения семей в образовательную деятельность.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</w:t>
            </w:r>
            <w:r>
              <w:rPr>
                <w:rFonts w:ascii="Times New Roman" w:hAnsi="Times New Roman"/>
              </w:rPr>
              <w:lastRenderedPageBreak/>
              <w:t>процессе реализации рабочей программы воспитания.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</w:t>
            </w:r>
            <w:r w:rsidR="004F4D90">
              <w:rPr>
                <w:rFonts w:ascii="Times New Roman" w:hAnsi="Times New Roman"/>
              </w:rPr>
              <w:t xml:space="preserve">ование родительского комитета, </w:t>
            </w:r>
            <w:r>
              <w:rPr>
                <w:rFonts w:ascii="Times New Roman" w:hAnsi="Times New Roman"/>
              </w:rPr>
              <w:t xml:space="preserve">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</w:t>
            </w:r>
            <w:r w:rsidR="004F4D90">
              <w:rPr>
                <w:rFonts w:ascii="Times New Roman" w:hAnsi="Times New Roman"/>
              </w:rPr>
              <w:t>матических родительские собрани</w:t>
            </w:r>
            <w:r>
              <w:rPr>
                <w:rFonts w:ascii="Times New Roman" w:hAnsi="Times New Roman"/>
              </w:rPr>
              <w:t>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</w:t>
            </w:r>
            <w:r>
              <w:rPr>
                <w:rFonts w:ascii="Times New Roman" w:hAnsi="Times New Roman"/>
              </w:rPr>
              <w:lastRenderedPageBreak/>
              <w:t>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</w:t>
            </w:r>
            <w:r w:rsidR="004F4D90">
              <w:rPr>
                <w:rFonts w:ascii="Times New Roman" w:hAnsi="Times New Roman"/>
              </w:rPr>
              <w:t xml:space="preserve">льских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 п.)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Наличие школьной символики (флаг школы, гимн </w:t>
            </w:r>
            <w:r>
              <w:rPr>
                <w:rFonts w:ascii="Times New Roman" w:hAnsi="Times New Roman"/>
              </w:rPr>
              <w:lastRenderedPageBreak/>
              <w:t>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</w:t>
            </w:r>
            <w:r>
              <w:rPr>
                <w:rFonts w:ascii="Times New Roman" w:hAnsi="Times New Roman"/>
              </w:rPr>
              <w:lastRenderedPageBreak/>
              <w:t>аккумулирует передовые идеи по развитию детского туризма.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центра детских инициатив, пространства </w:t>
            </w:r>
            <w:r>
              <w:rPr>
                <w:rFonts w:ascii="Times New Roman" w:hAnsi="Times New Roman"/>
              </w:rPr>
              <w:lastRenderedPageBreak/>
              <w:t>ученического самоуправления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Ученическое самоуправление, волонтерское </w:t>
            </w:r>
            <w:r>
              <w:rPr>
                <w:rFonts w:ascii="Times New Roman" w:hAnsi="Times New Roman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</w:t>
            </w:r>
            <w:r>
              <w:rPr>
                <w:rFonts w:ascii="Times New Roman" w:hAnsi="Times New Roman"/>
              </w:rPr>
              <w:lastRenderedPageBreak/>
              <w:t>патриотического клуба.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461743" w:rsidRPr="00461743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отделением ДОСААФ России.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Отсутствует материально-техническое оснащение, </w:t>
            </w:r>
            <w:r>
              <w:rPr>
                <w:rFonts w:ascii="Times New Roman" w:hAnsi="Times New Roman"/>
              </w:rPr>
              <w:lastRenderedPageBreak/>
              <w:t>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</w:t>
            </w:r>
            <w:r>
              <w:rPr>
                <w:rFonts w:ascii="Times New Roman" w:hAnsi="Times New Roman"/>
              </w:rPr>
              <w:lastRenderedPageBreak/>
              <w:t xml:space="preserve">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461743" w:rsidRPr="00461743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отделением ДОСААФ России.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Недостаток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таймингом и  т. д.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</w:t>
            </w:r>
            <w:r>
              <w:rPr>
                <w:rFonts w:ascii="Times New Roman" w:hAnsi="Times New Roman"/>
              </w:rPr>
              <w:lastRenderedPageBreak/>
              <w:t>дифференциации и индивидуализации обучения.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</w:t>
            </w:r>
            <w:r>
              <w:rPr>
                <w:rFonts w:ascii="Times New Roman" w:hAnsi="Times New Roman"/>
              </w:rPr>
              <w:lastRenderedPageBreak/>
              <w:t>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рабочие программы учебных предметов, учебных  курсов, курсов по выбору, дополнив их организацией и проведением экскурсий.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</w:t>
            </w:r>
            <w:r>
              <w:rPr>
                <w:rFonts w:ascii="Times New Roman" w:hAnsi="Times New Roman"/>
              </w:rPr>
              <w:lastRenderedPageBreak/>
              <w:t>предприятиями о проведении экскурсий.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профориентационной работы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проведения мероприятий, направленных на формирование у обучающихся позитивного отношения к профессионально-трудовой деятельности.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профориентационных мероприятий совместно с предприятиями.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</w:t>
            </w:r>
            <w:r>
              <w:rPr>
                <w:rFonts w:ascii="Times New Roman" w:hAnsi="Times New Roman"/>
              </w:rPr>
              <w:lastRenderedPageBreak/>
              <w:t>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</w:t>
            </w:r>
            <w:r>
              <w:rPr>
                <w:rFonts w:ascii="Times New Roman" w:hAnsi="Times New Roman"/>
              </w:rPr>
              <w:lastRenderedPageBreak/>
              <w:t xml:space="preserve">профориентацию.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в </w:t>
            </w:r>
            <w:r>
              <w:rPr>
                <w:rFonts w:ascii="Times New Roman" w:hAnsi="Times New Roman"/>
              </w:rPr>
              <w:lastRenderedPageBreak/>
              <w:t>кружках, секциях и др., направленных на профориентацию.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на основе потребностей обучающихся, организация работы кружков, секций с учетом потребностей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в том числе кружков, секций и др., направленных на профориентацию.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</w:t>
            </w:r>
            <w:r>
              <w:rPr>
                <w:rFonts w:ascii="Times New Roman" w:hAnsi="Times New Roman"/>
              </w:rPr>
              <w:lastRenderedPageBreak/>
              <w:t xml:space="preserve">дополнительному образованию детей и подростков, по результатам исследования потребностей и </w:t>
            </w:r>
            <w:proofErr w:type="gramStart"/>
            <w:r>
              <w:rPr>
                <w:rFonts w:ascii="Times New Roman" w:hAnsi="Times New Roman"/>
              </w:rPr>
              <w:t>интересов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 к определенным профессиям.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461743" w:rsidRPr="00461743" w:rsidRDefault="00070276" w:rsidP="00461743">
            <w:pPr>
              <w:numPr>
                <w:ilvl w:val="0"/>
                <w:numId w:val="1"/>
              </w:numPr>
            </w:pPr>
            <w:r w:rsidRPr="00461743">
              <w:rPr>
                <w:rFonts w:ascii="Times New Roman" w:hAnsi="Times New Roman"/>
              </w:rPr>
              <w:t xml:space="preserve">Организация  </w:t>
            </w:r>
            <w:r w:rsidR="00461743" w:rsidRPr="00461743">
              <w:rPr>
                <w:rFonts w:ascii="Times New Roman" w:hAnsi="Times New Roman"/>
              </w:rPr>
              <w:t>пред</w:t>
            </w:r>
            <w:r w:rsidRPr="00461743">
              <w:rPr>
                <w:rFonts w:ascii="Times New Roman" w:hAnsi="Times New Roman"/>
              </w:rPr>
              <w:t xml:space="preserve">профессионального </w:t>
            </w:r>
            <w:proofErr w:type="gramStart"/>
            <w:r w:rsidRPr="00461743"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 w:rsidRPr="00461743"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</w:t>
            </w:r>
          </w:p>
          <w:p w:rsidR="00461743" w:rsidRPr="00461743" w:rsidRDefault="00461743" w:rsidP="00461743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743">
              <w:rPr>
                <w:rFonts w:ascii="Times New Roman" w:hAnsi="Times New Roman" w:cs="Times New Roman"/>
                <w:sz w:val="24"/>
                <w:szCs w:val="24"/>
              </w:rPr>
              <w:t>знакомления с той или иной профессией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профессионального </w:t>
            </w:r>
            <w:r>
              <w:rPr>
                <w:rFonts w:ascii="Times New Roman" w:hAnsi="Times New Roman"/>
              </w:rPr>
              <w:lastRenderedPageBreak/>
              <w:t>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управление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подбора и подготовки педагогических кадров к реализации данных программ.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</w:t>
            </w:r>
            <w:r>
              <w:rPr>
                <w:rFonts w:ascii="Times New Roman" w:hAnsi="Times New Roman"/>
              </w:rPr>
              <w:lastRenderedPageBreak/>
              <w:t>профессией в рамках чемпионатов Абилимпикс</w:t>
            </w:r>
            <w:proofErr w:type="gramEnd"/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ED3D8C" w:rsidRDefault="00BD05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Мониторинг готовности ОО</w:t>
            </w:r>
            <w:r w:rsidR="00070276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 участию в  чемпионатах</w:t>
            </w:r>
            <w:r w:rsidR="00070276">
              <w:rPr>
                <w:rFonts w:ascii="Times New Roman" w:hAnsi="Times New Roman"/>
              </w:rPr>
              <w:t xml:space="preserve"> по профессиональному мастерству, включающую: назначение </w:t>
            </w:r>
            <w:proofErr w:type="gramStart"/>
            <w:r w:rsidR="00070276">
              <w:rPr>
                <w:rFonts w:ascii="Times New Roman" w:hAnsi="Times New Roman"/>
              </w:rPr>
              <w:t>ответственного</w:t>
            </w:r>
            <w:proofErr w:type="gramEnd"/>
            <w:r w:rsidR="00070276"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r w:rsidR="00070276">
              <w:rPr>
                <w:rFonts w:ascii="Times New Roman" w:hAnsi="Times New Roman"/>
              </w:rPr>
              <w:lastRenderedPageBreak/>
              <w:t xml:space="preserve">профмастерству </w:t>
            </w:r>
            <w:r>
              <w:rPr>
                <w:rFonts w:ascii="Times New Roman" w:hAnsi="Times New Roman"/>
              </w:rPr>
              <w:t xml:space="preserve"> </w:t>
            </w:r>
            <w:r w:rsidR="00070276">
              <w:rPr>
                <w:rFonts w:ascii="Times New Roman" w:hAnsi="Times New Roman"/>
              </w:rPr>
              <w:t>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 xml:space="preserve">увеличения охвата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Развитие системы наставничества </w:t>
            </w:r>
            <w:r>
              <w:rPr>
                <w:rFonts w:ascii="Times New Roman" w:hAnsi="Times New Roman"/>
              </w:rPr>
              <w:lastRenderedPageBreak/>
              <w:t>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Минпросвещения России от 27.08.2021 № Р-201.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педагогических работников и последующие действия по их ликвидации, предупреждению.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</w:t>
            </w:r>
            <w:r>
              <w:rPr>
                <w:rFonts w:ascii="Times New Roman" w:hAnsi="Times New Roman"/>
              </w:rPr>
              <w:lastRenderedPageBreak/>
              <w:t>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</w:t>
            </w:r>
            <w:r>
              <w:rPr>
                <w:rFonts w:ascii="Times New Roman" w:hAnsi="Times New Roman"/>
              </w:rPr>
              <w:lastRenderedPageBreak/>
              <w:t>мероприятии, его анализ и подготовка заключения о выявленных профессиональных дефицитах).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</w:t>
            </w:r>
            <w:r w:rsidR="003C6889"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</w:rPr>
              <w:t>ким сопровождением.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</w:t>
            </w:r>
            <w:r w:rsidR="003C6889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</w:t>
            </w:r>
            <w:r>
              <w:rPr>
                <w:rFonts w:ascii="Times New Roman" w:hAnsi="Times New Roman"/>
              </w:rPr>
              <w:lastRenderedPageBreak/>
              <w:t>практической (предметно-методической/управленческой) деятельности с привлечением специалистов других школ).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 xml:space="preserve">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конкурсах.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</w:t>
            </w:r>
            <w:r>
              <w:rPr>
                <w:rFonts w:ascii="Times New Roman" w:hAnsi="Times New Roman"/>
              </w:rPr>
              <w:lastRenderedPageBreak/>
              <w:t>методического взаимодействия с другими ОО.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среди </w:t>
            </w:r>
            <w:r>
              <w:rPr>
                <w:rFonts w:ascii="Times New Roman" w:hAnsi="Times New Roman"/>
              </w:rPr>
              <w:lastRenderedPageBreak/>
              <w:t>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Не осуществляется </w:t>
            </w:r>
            <w:r>
              <w:rPr>
                <w:rFonts w:ascii="Times New Roman" w:hAnsi="Times New Roman"/>
              </w:rPr>
              <w:lastRenderedPageBreak/>
              <w:t>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и подготовки педагогов к участию в конкурсах профессионального мастерства.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</w:t>
            </w:r>
            <w:r>
              <w:rPr>
                <w:rFonts w:ascii="Times New Roman" w:hAnsi="Times New Roman"/>
              </w:rPr>
              <w:lastRenderedPageBreak/>
              <w:t>(«один на один»).</w:t>
            </w:r>
            <w:proofErr w:type="gramEnd"/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</w:t>
            </w:r>
            <w:r>
              <w:rPr>
                <w:rFonts w:ascii="Times New Roman" w:hAnsi="Times New Roman"/>
              </w:rPr>
              <w:lastRenderedPageBreak/>
              <w:t>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Низкая 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ОО, принявших участие в социально-психологическом </w:t>
            </w:r>
            <w:r>
              <w:rPr>
                <w:rFonts w:ascii="Times New Roman" w:hAnsi="Times New Roman"/>
              </w:rPr>
              <w:lastRenderedPageBreak/>
              <w:t>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</w:t>
            </w:r>
            <w:r>
              <w:rPr>
                <w:rFonts w:ascii="Times New Roman" w:hAnsi="Times New Roman"/>
              </w:rPr>
              <w:lastRenderedPageBreak/>
              <w:t>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</w:t>
            </w:r>
            <w:r>
              <w:rPr>
                <w:rFonts w:ascii="Times New Roman" w:hAnsi="Times New Roman"/>
              </w:rPr>
              <w:lastRenderedPageBreak/>
              <w:t>психологического тестирования.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в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Отсутствие в штате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 xml:space="preserve">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педагогического работника </w:t>
            </w:r>
            <w:r>
              <w:rPr>
                <w:rFonts w:ascii="Times New Roman" w:hAnsi="Times New Roman"/>
              </w:rPr>
              <w:lastRenderedPageBreak/>
              <w:t>на специальность «учитель-логопед».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</w:t>
            </w:r>
            <w:r>
              <w:rPr>
                <w:rFonts w:ascii="Times New Roman" w:hAnsi="Times New Roman"/>
              </w:rPr>
              <w:lastRenderedPageBreak/>
              <w:t>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помещений, возможностей трансформирования, зонирования школьного пространства.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</w:t>
            </w:r>
            <w:r>
              <w:rPr>
                <w:rFonts w:ascii="Times New Roman" w:hAnsi="Times New Roman"/>
              </w:rPr>
              <w:lastRenderedPageBreak/>
              <w:t>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</w:t>
            </w:r>
            <w:r>
              <w:rPr>
                <w:rFonts w:ascii="Times New Roman" w:hAnsi="Times New Roman"/>
              </w:rPr>
              <w:lastRenderedPageBreak/>
              <w:t>педагогов)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по данному направлению профдеятельности.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</w:t>
            </w:r>
            <w:r w:rsidR="00247C8B">
              <w:rPr>
                <w:rFonts w:ascii="Times New Roman" w:hAnsi="Times New Roman"/>
              </w:rPr>
              <w:t xml:space="preserve">МБУ Центра ППМСП  к </w:t>
            </w:r>
            <w:r>
              <w:rPr>
                <w:rFonts w:ascii="Times New Roman" w:hAnsi="Times New Roman"/>
              </w:rPr>
              <w:t xml:space="preserve">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</w:t>
            </w:r>
            <w:r>
              <w:rPr>
                <w:rFonts w:ascii="Times New Roman" w:hAnsi="Times New Roman"/>
              </w:rPr>
              <w:lastRenderedPageBreak/>
              <w:t>учете в КДН, ПДН, «группах риска» и др.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</w:t>
            </w:r>
            <w:r w:rsidR="00247C8B">
              <w:rPr>
                <w:rFonts w:ascii="Times New Roman" w:hAnsi="Times New Roman"/>
              </w:rPr>
              <w:t xml:space="preserve">МБУ Центра ППМСП </w:t>
            </w:r>
            <w:r>
              <w:rPr>
                <w:rFonts w:ascii="Times New Roman" w:hAnsi="Times New Roman"/>
              </w:rPr>
              <w:t xml:space="preserve">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</w:t>
            </w:r>
            <w:r>
              <w:rPr>
                <w:rFonts w:ascii="Times New Roman" w:hAnsi="Times New Roman"/>
              </w:rPr>
              <w:lastRenderedPageBreak/>
              <w:t>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</w:t>
            </w:r>
            <w:r w:rsidR="00247C8B">
              <w:rPr>
                <w:rFonts w:ascii="Times New Roman" w:hAnsi="Times New Roman"/>
              </w:rPr>
              <w:t xml:space="preserve"> МБУ Центра ППСМП к вып</w:t>
            </w:r>
            <w:r>
              <w:rPr>
                <w:rFonts w:ascii="Times New Roman" w:hAnsi="Times New Roman"/>
              </w:rPr>
              <w:t>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 w:rsidP="00247C8B">
            <w:pPr>
              <w:ind w:left="230"/>
            </w:pP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разработана психолого-педагогическая </w:t>
            </w:r>
            <w:r>
              <w:rPr>
                <w:rFonts w:ascii="Times New Roman" w:hAnsi="Times New Roman"/>
              </w:rPr>
              <w:lastRenderedPageBreak/>
              <w:t>программа.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психолого-педагогической программы.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возможностей и способностей обучающихся, выявление и поддержка одаренных детей, детей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обеспечена вариативность форм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образовательного процесса.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обеспечено оказание </w:t>
            </w:r>
            <w:r>
              <w:rPr>
                <w:rFonts w:ascii="Times New Roman" w:hAnsi="Times New Roman"/>
              </w:rPr>
              <w:lastRenderedPageBreak/>
              <w:t xml:space="preserve">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</w:t>
            </w:r>
            <w:r>
              <w:rPr>
                <w:rFonts w:ascii="Times New Roman" w:hAnsi="Times New Roman"/>
              </w:rPr>
              <w:lastRenderedPageBreak/>
              <w:t>общего образования.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0" w:type="auto"/>
          </w:tcPr>
          <w:p w:rsidR="00ED3D8C" w:rsidRDefault="00070276" w:rsidP="00247C8B">
            <w:pPr>
              <w:numPr>
                <w:ilvl w:val="0"/>
                <w:numId w:val="1"/>
              </w:numPr>
            </w:pPr>
            <w:proofErr w:type="gramStart"/>
            <w:r w:rsidRPr="00247C8B"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</w:t>
            </w:r>
            <w:r w:rsidR="00247C8B">
              <w:rPr>
                <w:rFonts w:ascii="Times New Roman" w:hAnsi="Times New Roman"/>
              </w:rPr>
              <w:t>.</w:t>
            </w:r>
            <w:proofErr w:type="gramEnd"/>
            <w:r w:rsidR="00247C8B">
              <w:rPr>
                <w:rFonts w:ascii="Times New Roman" w:hAnsi="Times New Roman"/>
              </w:rPr>
              <w:t xml:space="preserve"> </w:t>
            </w:r>
            <w:proofErr w:type="gramStart"/>
            <w:r w:rsidR="00247C8B">
              <w:rPr>
                <w:rFonts w:ascii="Times New Roman" w:hAnsi="Times New Roman"/>
              </w:rPr>
              <w:lastRenderedPageBreak/>
              <w:t>И</w:t>
            </w:r>
            <w:r w:rsidRPr="00247C8B">
              <w:rPr>
                <w:rFonts w:ascii="Times New Roman" w:hAnsi="Times New Roman"/>
              </w:rPr>
              <w:t>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специальных тематических зон -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благоприятных школьных простран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учебных помещений для педагогов (проведение учебных занятий, в том числе в </w:t>
            </w:r>
            <w:r>
              <w:rPr>
                <w:rFonts w:ascii="Times New Roman" w:hAnsi="Times New Roman"/>
              </w:rPr>
              <w:lastRenderedPageBreak/>
              <w:t>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Профилактика девиантного поведения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</w:t>
            </w:r>
            <w:r>
              <w:rPr>
                <w:rFonts w:ascii="Times New Roman" w:hAnsi="Times New Roman"/>
              </w:rPr>
              <w:lastRenderedPageBreak/>
              <w:t>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lastRenderedPageBreak/>
              <w:t>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реализация ЛА по профилактике </w:t>
            </w:r>
            <w:r>
              <w:rPr>
                <w:rFonts w:ascii="Times New Roman" w:hAnsi="Times New Roman"/>
              </w:rPr>
              <w:lastRenderedPageBreak/>
              <w:t>различных видов девиации.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</w:t>
            </w:r>
            <w:r>
              <w:rPr>
                <w:rFonts w:ascii="Times New Roman" w:hAnsi="Times New Roman"/>
              </w:rPr>
              <w:lastRenderedPageBreak/>
              <w:t>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</w:t>
            </w:r>
            <w:r>
              <w:rPr>
                <w:rFonts w:ascii="Times New Roman" w:hAnsi="Times New Roman"/>
              </w:rPr>
              <w:lastRenderedPageBreak/>
              <w:t>обучающихся, склонных к девиантному поведению.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</w:t>
            </w:r>
            <w:r>
              <w:rPr>
                <w:rFonts w:ascii="Times New Roman" w:hAnsi="Times New Roman"/>
              </w:rPr>
              <w:lastRenderedPageBreak/>
              <w:t>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девиантного поведения.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подростков «группы риска», </w:t>
            </w:r>
            <w:r>
              <w:rPr>
                <w:rFonts w:ascii="Times New Roman" w:hAnsi="Times New Roman"/>
              </w:rPr>
              <w:lastRenderedPageBreak/>
              <w:t>склонных к противоправным действиям.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r>
              <w:rPr>
                <w:rFonts w:ascii="Times New Roman" w:hAnsi="Times New Roman"/>
              </w:rPr>
              <w:lastRenderedPageBreak/>
              <w:t xml:space="preserve">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иформационно-просветительской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девиантного поведения.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</w:t>
            </w:r>
            <w:r w:rsidR="0036727F">
              <w:rPr>
                <w:rFonts w:ascii="Times New Roman" w:hAnsi="Times New Roman"/>
              </w:rPr>
              <w:t xml:space="preserve">ланирование работы, направленной </w:t>
            </w:r>
            <w:r>
              <w:rPr>
                <w:rFonts w:ascii="Times New Roman" w:hAnsi="Times New Roman"/>
              </w:rPr>
              <w:t xml:space="preserve"> на профилактику формирования у обучающихся девиантных форм поведения, агрессии и повышенной тревожности.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Кадровый дефицит (отсутствие в организации психолога </w:t>
            </w:r>
            <w:r>
              <w:rPr>
                <w:rFonts w:ascii="Times New Roman" w:hAnsi="Times New Roman"/>
              </w:rPr>
              <w:lastRenderedPageBreak/>
              <w:t>и/или социального педагога).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требующимся специальностям.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у  социального педагога в решении </w:t>
            </w:r>
            <w:r>
              <w:rPr>
                <w:rFonts w:ascii="Times New Roman" w:hAnsi="Times New Roman"/>
              </w:rPr>
              <w:lastRenderedPageBreak/>
              <w:t>профессиональных задач.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девиантного поведения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формрования у специалистов компетенций, обеспечивающих </w:t>
            </w:r>
            <w:r>
              <w:rPr>
                <w:rFonts w:ascii="Times New Roman" w:hAnsi="Times New Roman"/>
              </w:rPr>
              <w:lastRenderedPageBreak/>
              <w:t>возможность профессионально работать в межведомственной и междисциплинарной команде.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Выстривание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Отсутствует административный </w:t>
            </w:r>
            <w:r>
              <w:rPr>
                <w:rFonts w:ascii="Times New Roman" w:hAnsi="Times New Roman"/>
              </w:rPr>
              <w:lastRenderedPageBreak/>
              <w:t>контроль.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Выстраивание системы контроля осуществления </w:t>
            </w:r>
            <w:r>
              <w:rPr>
                <w:rFonts w:ascii="Times New Roman" w:hAnsi="Times New Roman"/>
              </w:rPr>
              <w:lastRenderedPageBreak/>
              <w:t xml:space="preserve">профилактики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</w:t>
            </w:r>
            <w:r>
              <w:rPr>
                <w:rFonts w:ascii="Times New Roman" w:hAnsi="Times New Roman"/>
              </w:rPr>
              <w:lastRenderedPageBreak/>
              <w:t>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Не менее 30% педагогических работников используют сервисы и подсистему «Библиотека ЦОК» ФГИС </w:t>
            </w:r>
            <w:r>
              <w:rPr>
                <w:rFonts w:ascii="Times New Roman" w:hAnsi="Times New Roman"/>
              </w:rPr>
              <w:lastRenderedPageBreak/>
              <w:t>«Моя школа»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</w:t>
            </w:r>
            <w:r>
              <w:rPr>
                <w:rFonts w:ascii="Times New Roman" w:hAnsi="Times New Roman"/>
              </w:rPr>
              <w:lastRenderedPageBreak/>
              <w:t>при реализации основных общеобразовательных программ.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Отсутствует </w:t>
            </w:r>
            <w:r>
              <w:rPr>
                <w:rFonts w:ascii="Times New Roman" w:hAnsi="Times New Roman"/>
              </w:rPr>
              <w:lastRenderedPageBreak/>
              <w:t>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</w:t>
            </w:r>
            <w:r>
              <w:rPr>
                <w:rFonts w:ascii="Times New Roman" w:hAnsi="Times New Roman"/>
              </w:rPr>
              <w:lastRenderedPageBreak/>
              <w:t>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работниками 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для педагогических работников по вопросам работы на платформе ФГИС «Моя школа».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</w:t>
            </w:r>
            <w:r>
              <w:rPr>
                <w:rFonts w:ascii="Times New Roman" w:hAnsi="Times New Roman"/>
              </w:rPr>
              <w:lastRenderedPageBreak/>
              <w:t>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</w:t>
            </w:r>
            <w:r>
              <w:rPr>
                <w:rFonts w:ascii="Times New Roman" w:hAnsi="Times New Roman"/>
              </w:rPr>
              <w:lastRenderedPageBreak/>
              <w:t>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r>
              <w:rPr>
                <w:rFonts w:ascii="Times New Roman" w:hAnsi="Times New Roman"/>
              </w:rPr>
              <w:lastRenderedPageBreak/>
              <w:t>Сферум.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Сферум.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Обучающиеся и их </w:t>
            </w:r>
            <w:r>
              <w:rPr>
                <w:rFonts w:ascii="Times New Roman" w:hAnsi="Times New Roman"/>
              </w:rPr>
              <w:lastRenderedPageBreak/>
              <w:t>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Информирование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</w:t>
            </w:r>
            <w:r>
              <w:rPr>
                <w:rFonts w:ascii="Times New Roman" w:hAnsi="Times New Roman"/>
              </w:rPr>
              <w:lastRenderedPageBreak/>
              <w:t xml:space="preserve">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</w:t>
            </w:r>
            <w:r>
              <w:rPr>
                <w:rFonts w:ascii="Times New Roman" w:hAnsi="Times New Roman"/>
              </w:rPr>
              <w:lastRenderedPageBreak/>
              <w:t>школьных мероприятий и др.).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</w:t>
            </w:r>
            <w:r>
              <w:rPr>
                <w:rFonts w:ascii="Times New Roman" w:hAnsi="Times New Roman"/>
              </w:rPr>
              <w:lastRenderedPageBreak/>
              <w:t>используют возможности Сферум в VK Мессенджере.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</w:t>
            </w:r>
            <w:r>
              <w:rPr>
                <w:rFonts w:ascii="Times New Roman" w:hAnsi="Times New Roman"/>
              </w:rPr>
              <w:lastRenderedPageBreak/>
              <w:t>сетевого взаимодействия и др.).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Коррекция плана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</w:t>
            </w:r>
            <w:r>
              <w:rPr>
                <w:rFonts w:ascii="Times New Roman" w:hAnsi="Times New Roman"/>
              </w:rPr>
              <w:lastRenderedPageBreak/>
              <w:t>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>обеспечить их выполенение.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Управление образовательной организацией осуществляется с использованием </w:t>
            </w:r>
            <w:r>
              <w:rPr>
                <w:rFonts w:ascii="Times New Roman" w:hAnsi="Times New Roman"/>
              </w:rPr>
              <w:lastRenderedPageBreak/>
              <w:t>информационной системы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</w:t>
            </w:r>
            <w:r>
              <w:rPr>
                <w:rFonts w:ascii="Times New Roman" w:hAnsi="Times New Roman"/>
              </w:rPr>
              <w:lastRenderedPageBreak/>
              <w:t>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команды использованию информационной системы в управлении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</w:t>
            </w:r>
            <w:r w:rsidR="0036727F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</w:t>
            </w:r>
            <w:r w:rsidR="0036727F">
              <w:rPr>
                <w:rFonts w:ascii="Times New Roman" w:hAnsi="Times New Roman"/>
              </w:rPr>
              <w:t>ыта других ОО, разработка модели</w:t>
            </w:r>
            <w:r>
              <w:rPr>
                <w:rFonts w:ascii="Times New Roman" w:hAnsi="Times New Roman"/>
              </w:rPr>
              <w:t xml:space="preserve"> образовательного процесса с ведущей ролью ШИБЦ.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Большое количество функций, возложенных на ИБЦ, не осуществляется одним </w:t>
            </w:r>
            <w:r>
              <w:rPr>
                <w:rFonts w:ascii="Times New Roman" w:hAnsi="Times New Roman"/>
              </w:rPr>
              <w:lastRenderedPageBreak/>
              <w:t>библиотекарем.</w:t>
            </w:r>
          </w:p>
        </w:tc>
        <w:tc>
          <w:tcPr>
            <w:tcW w:w="0" w:type="auto"/>
          </w:tcPr>
          <w:p w:rsidR="00ED3D8C" w:rsidRDefault="00070276" w:rsidP="0036727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обязанности системного администратора школы, руководител</w:t>
            </w:r>
            <w:r w:rsidR="0036727F"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</w:rPr>
              <w:lastRenderedPageBreak/>
              <w:t>студии юных журналистов, издающих школьную газету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</w:t>
            </w:r>
            <w:r>
              <w:rPr>
                <w:rFonts w:ascii="Times New Roman" w:hAnsi="Times New Roman"/>
              </w:rPr>
              <w:lastRenderedPageBreak/>
              <w:t>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lastRenderedPageBreak/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 xml:space="preserve">Школа полного </w:t>
            </w:r>
            <w:r>
              <w:rPr>
                <w:rFonts w:ascii="Times New Roman" w:hAnsi="Times New Roman"/>
              </w:rPr>
              <w:lastRenderedPageBreak/>
              <w:t>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Привлечение/вовлечение социокультурных </w:t>
            </w:r>
            <w:r>
              <w:rPr>
                <w:rFonts w:ascii="Times New Roman" w:hAnsi="Times New Roman"/>
              </w:rPr>
              <w:lastRenderedPageBreak/>
              <w:t>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D3D8C" w:rsidRDefault="00ED3D8C"/>
        </w:tc>
        <w:tc>
          <w:tcPr>
            <w:tcW w:w="0" w:type="auto"/>
          </w:tcPr>
          <w:p w:rsidR="00ED3D8C" w:rsidRDefault="00ED3D8C"/>
        </w:tc>
      </w:tr>
      <w:tr w:rsidR="00ED3D8C"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 xml:space="preserve">Функционирование управляющего совета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Реализация государственно-общественного </w:t>
            </w:r>
            <w:r>
              <w:rPr>
                <w:rFonts w:ascii="Times New Roman" w:hAnsi="Times New Roman"/>
              </w:rPr>
              <w:lastRenderedPageBreak/>
              <w:t>управления</w:t>
            </w:r>
          </w:p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lastRenderedPageBreak/>
              <w:t xml:space="preserve">Отсутствие ЛА, </w:t>
            </w:r>
            <w:proofErr w:type="gramStart"/>
            <w:r>
              <w:rPr>
                <w:rFonts w:ascii="Times New Roman" w:hAnsi="Times New Roman"/>
              </w:rPr>
              <w:t>регламентирующих</w:t>
            </w:r>
            <w:proofErr w:type="gramEnd"/>
            <w:r>
              <w:rPr>
                <w:rFonts w:ascii="Times New Roman" w:hAnsi="Times New Roman"/>
              </w:rPr>
              <w:t xml:space="preserve"> деятельность </w:t>
            </w:r>
            <w:r>
              <w:rPr>
                <w:rFonts w:ascii="Times New Roman" w:hAnsi="Times New Roman"/>
              </w:rPr>
              <w:lastRenderedPageBreak/>
              <w:t>управляющего совета.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Разработать и утвердить ЛА, </w:t>
            </w:r>
            <w:proofErr w:type="gramStart"/>
            <w:r>
              <w:rPr>
                <w:rFonts w:ascii="Times New Roman" w:hAnsi="Times New Roman"/>
              </w:rPr>
              <w:t>регламентирующие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</w:t>
            </w:r>
            <w:r>
              <w:rPr>
                <w:rFonts w:ascii="Times New Roman" w:hAnsi="Times New Roman"/>
              </w:rPr>
              <w:lastRenderedPageBreak/>
              <w:t>совета.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 xml:space="preserve">Недостаточный уровень информированности о деятельности </w:t>
            </w:r>
            <w:r>
              <w:rPr>
                <w:rFonts w:ascii="Times New Roman" w:hAnsi="Times New Roman"/>
              </w:rPr>
              <w:lastRenderedPageBreak/>
              <w:t>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информированности о деятельности </w:t>
            </w:r>
            <w:r>
              <w:rPr>
                <w:rFonts w:ascii="Times New Roman" w:hAnsi="Times New Roman"/>
              </w:rPr>
              <w:lastRenderedPageBreak/>
              <w:t>Управляющего Совета и обратной связи с общественностью.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ED3D8C"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  <w:vMerge/>
          </w:tcPr>
          <w:p w:rsidR="00ED3D8C" w:rsidRDefault="00ED3D8C"/>
        </w:tc>
        <w:tc>
          <w:tcPr>
            <w:tcW w:w="0" w:type="auto"/>
          </w:tcPr>
          <w:p w:rsidR="00ED3D8C" w:rsidRDefault="00070276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ED3D8C" w:rsidRDefault="0007027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4E25E5" w:rsidRDefault="002855D8" w:rsidP="00986A2C">
      <w:pPr>
        <w:pStyle w:val="a3"/>
        <w:numPr>
          <w:ilvl w:val="2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E5">
        <w:rPr>
          <w:rFonts w:ascii="Times New Roman" w:hAnsi="Times New Roman" w:cs="Times New Roman"/>
          <w:sz w:val="28"/>
          <w:szCs w:val="28"/>
        </w:rPr>
        <w:t>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af0"/>
        <w:tblW w:w="0" w:type="auto"/>
        <w:tblInd w:w="-34" w:type="dxa"/>
        <w:tblLook w:val="04A0"/>
      </w:tblPr>
      <w:tblGrid>
        <w:gridCol w:w="2977"/>
        <w:gridCol w:w="5565"/>
        <w:gridCol w:w="3422"/>
        <w:gridCol w:w="3422"/>
      </w:tblGrid>
      <w:tr w:rsidR="00367417" w:rsidTr="00F406AF">
        <w:tc>
          <w:tcPr>
            <w:tcW w:w="2977" w:type="dxa"/>
            <w:vMerge w:val="restart"/>
          </w:tcPr>
          <w:p w:rsidR="00367417" w:rsidRDefault="00367417" w:rsidP="00367417">
            <w:pPr>
              <w:pStyle w:val="a3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17">
              <w:rPr>
                <w:rFonts w:ascii="Times New Roman" w:hAnsi="Times New Roman" w:cs="Times New Roman"/>
                <w:sz w:val="28"/>
                <w:szCs w:val="28"/>
              </w:rPr>
              <w:t>Направление/ условие</w:t>
            </w:r>
          </w:p>
        </w:tc>
        <w:tc>
          <w:tcPr>
            <w:tcW w:w="5565" w:type="dxa"/>
            <w:vMerge w:val="restart"/>
          </w:tcPr>
          <w:p w:rsidR="00367417" w:rsidRDefault="00367417" w:rsidP="00367417">
            <w:pPr>
              <w:pStyle w:val="a3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Дефициты</w:t>
            </w:r>
          </w:p>
        </w:tc>
        <w:tc>
          <w:tcPr>
            <w:tcW w:w="6844" w:type="dxa"/>
            <w:gridSpan w:val="2"/>
          </w:tcPr>
          <w:p w:rsidR="00367417" w:rsidRDefault="00367417" w:rsidP="00367417">
            <w:pPr>
              <w:pStyle w:val="a3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</w:t>
            </w:r>
          </w:p>
        </w:tc>
      </w:tr>
      <w:tr w:rsidR="00367417" w:rsidTr="00F406AF">
        <w:tc>
          <w:tcPr>
            <w:tcW w:w="2977" w:type="dxa"/>
            <w:vMerge/>
          </w:tcPr>
          <w:p w:rsidR="00367417" w:rsidRDefault="00367417" w:rsidP="00367417">
            <w:pPr>
              <w:pStyle w:val="a3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vMerge/>
          </w:tcPr>
          <w:p w:rsidR="00367417" w:rsidRDefault="00367417" w:rsidP="00367417">
            <w:pPr>
              <w:pStyle w:val="a3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367417" w:rsidRDefault="00367417" w:rsidP="00367417">
            <w:pPr>
              <w:pStyle w:val="a3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факторы</w:t>
            </w:r>
          </w:p>
        </w:tc>
        <w:tc>
          <w:tcPr>
            <w:tcW w:w="3422" w:type="dxa"/>
          </w:tcPr>
          <w:p w:rsidR="00367417" w:rsidRDefault="00367417" w:rsidP="00367417">
            <w:pPr>
              <w:pStyle w:val="a3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факторы</w:t>
            </w:r>
          </w:p>
        </w:tc>
      </w:tr>
      <w:tr w:rsidR="004E25E5" w:rsidTr="00F406AF">
        <w:tc>
          <w:tcPr>
            <w:tcW w:w="2977" w:type="dxa"/>
          </w:tcPr>
          <w:p w:rsidR="004E25E5" w:rsidRDefault="00603879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</w:p>
        </w:tc>
        <w:tc>
          <w:tcPr>
            <w:tcW w:w="5565" w:type="dxa"/>
          </w:tcPr>
          <w:p w:rsidR="005E7E06" w:rsidRDefault="00603879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внебюджетных фондов для приобретения учебных пособий в полном объеме. </w:t>
            </w:r>
          </w:p>
          <w:p w:rsidR="005E7E06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учебными пособиями в полном объеме.</w:t>
            </w:r>
          </w:p>
          <w:p w:rsidR="005E7E06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Недостаточная работа по формированию интереса и мотивации обучающихся к углубленному изучению отдельных предметов.</w:t>
            </w:r>
          </w:p>
          <w:p w:rsidR="00F406AF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- Не обеспечивается сетевая форма реализации образовательных программ.</w:t>
            </w:r>
          </w:p>
          <w:p w:rsidR="005E7E06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системы формирования запроса. </w:t>
            </w:r>
          </w:p>
          <w:p w:rsidR="005E7E06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>- Недостаточная работа по обеспечению требований ФГОС по реализации углубленного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>отдельных предметов.</w:t>
            </w:r>
          </w:p>
          <w:p w:rsidR="005E7E06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Недостаточная объективность текущего и итогового оценивания.</w:t>
            </w:r>
          </w:p>
          <w:p w:rsidR="00F406AF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- Не обеспечивается сетевая форма реализации образовательных программ. </w:t>
            </w:r>
          </w:p>
          <w:p w:rsidR="005E7E06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Недостаточная обеспеченность узкими </w:t>
            </w:r>
            <w:r w:rsidR="00F406AF">
              <w:rPr>
                <w:rFonts w:ascii="Times New Roman" w:hAnsi="Times New Roman" w:cs="Times New Roman"/>
                <w:sz w:val="24"/>
                <w:szCs w:val="24"/>
              </w:rPr>
              <w:t>специалистами (логопедами</w:t>
            </w: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, дефектологами и т.д.) по оказанию психолого-педагогической и технической помощи </w:t>
            </w:r>
            <w:proofErr w:type="gramStart"/>
            <w:r w:rsidRPr="0060387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5E7E06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адаптированных дополнительных общеобразовательных программ.</w:t>
            </w:r>
          </w:p>
          <w:p w:rsidR="00F406AF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своевременного обеспечения учебными пособиями в полном объеме для реализации АООП.</w:t>
            </w:r>
          </w:p>
          <w:p w:rsidR="005E7E06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- 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60387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ТСО индивидуального и коллективного пользования, автоматизированных рабочих мест.</w:t>
            </w:r>
          </w:p>
          <w:p w:rsidR="005E7E06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Недостаточное количество педагогических работников, прошедших КПК по вопросам профессионального развития и совершенствования профессиональных компетенций в части обучения и воспитания обучающимися с ОВЗ, с инвалидностью.</w:t>
            </w:r>
          </w:p>
          <w:p w:rsidR="004E25E5" w:rsidRPr="00603879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-Недостаток профессиональных компетенций педагогических работников в части обучения и </w:t>
            </w:r>
            <w:proofErr w:type="gramStart"/>
            <w:r w:rsidRPr="0060387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60387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</w:t>
            </w:r>
          </w:p>
        </w:tc>
        <w:tc>
          <w:tcPr>
            <w:tcW w:w="3422" w:type="dxa"/>
          </w:tcPr>
          <w:p w:rsidR="005E7E06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406A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="005E7E06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</w:t>
            </w:r>
          </w:p>
          <w:p w:rsidR="005E7E06" w:rsidRDefault="00F406AF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3879"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Формальный подход к текущему и итоговому оцениванию. </w:t>
            </w:r>
          </w:p>
          <w:p w:rsidR="004E25E5" w:rsidRDefault="00603879" w:rsidP="005E7E06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06AF">
              <w:rPr>
                <w:rFonts w:ascii="Times New Roman" w:hAnsi="Times New Roman" w:cs="Times New Roman"/>
                <w:sz w:val="24"/>
                <w:szCs w:val="24"/>
              </w:rPr>
              <w:t>Высокая педагогическая нагрузка у отдельных  учителей-предметников</w:t>
            </w:r>
          </w:p>
        </w:tc>
        <w:tc>
          <w:tcPr>
            <w:tcW w:w="3422" w:type="dxa"/>
          </w:tcPr>
          <w:p w:rsidR="005E7E06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- Отсутствие узких специалистов по оказанию психолого</w:t>
            </w:r>
            <w:r w:rsidR="00F40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педагогической помощи в муниципальном районе.</w:t>
            </w:r>
          </w:p>
          <w:p w:rsidR="005E7E06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специалистов, изъявляющих желание работать в общеобразовательном учреждении</w:t>
            </w:r>
          </w:p>
          <w:p w:rsidR="00F406AF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системы сетевого взаимодействия на муниципальном уровне</w:t>
            </w:r>
            <w:r w:rsidR="00F4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целевого финансирования приобретения ТСО индивидуального и коллективного пользования, </w:t>
            </w:r>
            <w:r w:rsidRPr="00DA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автоматизированных рабочих мест. </w:t>
            </w:r>
          </w:p>
          <w:p w:rsidR="00DA4E5C" w:rsidRPr="00DA4E5C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Невозможность отдельных обучающихся с ОВЗ и детей – инвалидов заниматься дополнительным образованием по причине их физических и интеллектуальных особенностей; нежелание родителей (законных представителей) давать дополнительную нагрузку своим детям.</w:t>
            </w:r>
          </w:p>
          <w:p w:rsidR="004E25E5" w:rsidRPr="00DA4E5C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системы сетевого взаимодействия на муниципальном уровне по вопросам повышения квалификации в части обучения и воспитания обучающихся с ОВЗ, детей – инвалидов.</w:t>
            </w:r>
          </w:p>
        </w:tc>
      </w:tr>
      <w:tr w:rsidR="004E25E5" w:rsidTr="00F406AF">
        <w:tc>
          <w:tcPr>
            <w:tcW w:w="2977" w:type="dxa"/>
          </w:tcPr>
          <w:p w:rsidR="004E25E5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</w:t>
            </w:r>
          </w:p>
        </w:tc>
        <w:tc>
          <w:tcPr>
            <w:tcW w:w="5565" w:type="dxa"/>
          </w:tcPr>
          <w:p w:rsidR="004E25E5" w:rsidRPr="00DA4E5C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- Отсутствие трансляции опыта по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  <w:tc>
          <w:tcPr>
            <w:tcW w:w="3422" w:type="dxa"/>
          </w:tcPr>
          <w:p w:rsidR="004E25E5" w:rsidRPr="00DA4E5C" w:rsidRDefault="00DA4E5C" w:rsidP="00DA4E5C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- Использование эпизодических форм транслирования опыта в связи с недостаточным количеством специалистов.</w:t>
            </w:r>
          </w:p>
        </w:tc>
        <w:tc>
          <w:tcPr>
            <w:tcW w:w="3422" w:type="dxa"/>
          </w:tcPr>
          <w:p w:rsidR="004E25E5" w:rsidRPr="00DA4E5C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-Отсутствие системы транслирования опыта по организации взаимодействия образовательной организации и родителей в процессе реализации рабочей программы воспитания на муниципальном уровне.</w:t>
            </w:r>
          </w:p>
        </w:tc>
      </w:tr>
      <w:tr w:rsidR="004E25E5" w:rsidTr="00F406AF">
        <w:tc>
          <w:tcPr>
            <w:tcW w:w="2977" w:type="dxa"/>
          </w:tcPr>
          <w:p w:rsidR="004E25E5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565" w:type="dxa"/>
          </w:tcPr>
          <w:p w:rsidR="00F406AF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- Отсутствие единой программы здоровьесбережения.</w:t>
            </w:r>
          </w:p>
          <w:p w:rsidR="00F406AF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Отсутствие сетевой формы реализации программы.</w:t>
            </w:r>
          </w:p>
          <w:p w:rsidR="00F406AF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Недостаточное развитие спортивной инфраструктуры для занятий физической культурой и спортом.</w:t>
            </w:r>
          </w:p>
          <w:p w:rsidR="004E25E5" w:rsidRPr="00DA4E5C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Недостаточная работа по привлечению обучающихся к участию во Всероссийском физкультурноспортивном комплексе «Готов к труду и обороне».</w:t>
            </w:r>
          </w:p>
        </w:tc>
        <w:tc>
          <w:tcPr>
            <w:tcW w:w="3422" w:type="dxa"/>
          </w:tcPr>
          <w:p w:rsidR="00F406AF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Отсутствие достаточного количества </w:t>
            </w:r>
            <w:r w:rsidRPr="00DA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высококвалифицированных специалистов.</w:t>
            </w:r>
          </w:p>
          <w:p w:rsidR="004E25E5" w:rsidRPr="00DA4E5C" w:rsidRDefault="00DA4E5C" w:rsidP="00F406AF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 - Слабая включенность классных руководителей, родителей в реализацию Всероссийского физкультурно</w:t>
            </w:r>
            <w:r w:rsidR="00F40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спортивного комплекса «Готов к труду и обороне», ввиду недостаточного информирования.</w:t>
            </w:r>
          </w:p>
        </w:tc>
        <w:tc>
          <w:tcPr>
            <w:tcW w:w="3422" w:type="dxa"/>
          </w:tcPr>
          <w:p w:rsidR="004E25E5" w:rsidRPr="00DA4E5C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Отсутствие сетевой формы работы по данному </w:t>
            </w:r>
            <w:r w:rsidRPr="00DA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</w:t>
            </w:r>
          </w:p>
        </w:tc>
      </w:tr>
      <w:tr w:rsidR="004E25E5" w:rsidTr="00F406AF">
        <w:tc>
          <w:tcPr>
            <w:tcW w:w="2977" w:type="dxa"/>
          </w:tcPr>
          <w:p w:rsidR="004E25E5" w:rsidRPr="00DA4E5C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Профориентация </w:t>
            </w:r>
          </w:p>
        </w:tc>
        <w:tc>
          <w:tcPr>
            <w:tcW w:w="5565" w:type="dxa"/>
          </w:tcPr>
          <w:p w:rsidR="004E25E5" w:rsidRPr="00DA4E5C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  <w:proofErr w:type="gramStart"/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DA4E5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подготовки по профессиям рабочих и должностям служащих</w:t>
            </w:r>
          </w:p>
        </w:tc>
        <w:tc>
          <w:tcPr>
            <w:tcW w:w="3422" w:type="dxa"/>
          </w:tcPr>
          <w:p w:rsidR="004E25E5" w:rsidRPr="00DA4E5C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-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422" w:type="dxa"/>
          </w:tcPr>
          <w:p w:rsidR="004E25E5" w:rsidRPr="00DA4E5C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5C">
              <w:rPr>
                <w:rFonts w:ascii="Times New Roman" w:hAnsi="Times New Roman" w:cs="Times New Roman"/>
                <w:sz w:val="24"/>
                <w:szCs w:val="24"/>
              </w:rPr>
              <w:t>- Отсутствие в ближайшем социуме предприятий, способных и готовых осуществлять профессиональную подготовку по профессиям рабочих и должностям служащих</w:t>
            </w:r>
          </w:p>
        </w:tc>
      </w:tr>
      <w:tr w:rsidR="004E25E5" w:rsidTr="00F406AF">
        <w:tc>
          <w:tcPr>
            <w:tcW w:w="2977" w:type="dxa"/>
          </w:tcPr>
          <w:p w:rsidR="004E25E5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школьная команда</w:t>
            </w:r>
          </w:p>
        </w:tc>
        <w:tc>
          <w:tcPr>
            <w:tcW w:w="5565" w:type="dxa"/>
          </w:tcPr>
          <w:p w:rsidR="00F406AF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Недостаточный охват учителей диагностикой профессиональных компетенций (федеральной, региональной, самодиагностикой). </w:t>
            </w:r>
          </w:p>
          <w:p w:rsidR="00F406AF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>- Низкая доля учителей, для которых по результатам диагностики профессиональных дефицитов разработаны ИОМ.</w:t>
            </w:r>
          </w:p>
          <w:p w:rsidR="00F406AF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- Низкая доля педагогических работников, прошедших </w:t>
            </w:r>
            <w:proofErr w:type="gramStart"/>
            <w:r w:rsidRPr="005E7E06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  <w:p w:rsidR="004E25E5" w:rsidRPr="005E7E06" w:rsidRDefault="00DA4E5C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- Низкая доля педагогических работников и управленческих кадров, прошедших </w:t>
            </w:r>
            <w:proofErr w:type="gramStart"/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r w:rsidRPr="005E7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</w:t>
            </w:r>
            <w:proofErr w:type="gramEnd"/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воспитания (за три последних года). - Недостаточное обеспечение повышения квалификации членов управленческой команды.</w:t>
            </w:r>
          </w:p>
        </w:tc>
        <w:tc>
          <w:tcPr>
            <w:tcW w:w="3422" w:type="dxa"/>
          </w:tcPr>
          <w:p w:rsidR="00F406AF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Большая учебная нагрузка педагогов. </w:t>
            </w:r>
          </w:p>
          <w:p w:rsidR="004E25E5" w:rsidRPr="005E7E06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>- Отсутствие возможности проходить педагогами КПК по инструментам ЦОС, размещенным в Федеральном реестре дополнительных профессиональных программ педагогического образования вопросам - в дистанционном формате.</w:t>
            </w:r>
          </w:p>
        </w:tc>
        <w:tc>
          <w:tcPr>
            <w:tcW w:w="3422" w:type="dxa"/>
          </w:tcPr>
          <w:p w:rsidR="004E25E5" w:rsidRPr="005E7E06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>- Отсутствие учёта достижений в сфере воспитания, прохождения КПК по вопросам воспитания при прохождении аттестации.</w:t>
            </w:r>
          </w:p>
        </w:tc>
      </w:tr>
      <w:tr w:rsidR="004E25E5" w:rsidTr="00F406AF">
        <w:tc>
          <w:tcPr>
            <w:tcW w:w="2977" w:type="dxa"/>
          </w:tcPr>
          <w:p w:rsidR="004E25E5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среда</w:t>
            </w:r>
          </w:p>
        </w:tc>
        <w:tc>
          <w:tcPr>
            <w:tcW w:w="5565" w:type="dxa"/>
          </w:tcPr>
          <w:p w:rsidR="005E7E06" w:rsidRPr="005E7E06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>- Неиспользование возможностей ФГИС «Моя школа» в организации оценочной деятельности.</w:t>
            </w:r>
          </w:p>
          <w:p w:rsidR="005E7E06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- Невключенность в рабочие программы учебных предметов видов учебной деятельности с использованием ресурсов ФГИС «Моя школа».</w:t>
            </w:r>
          </w:p>
          <w:p w:rsidR="005E7E06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- Не организовано </w:t>
            </w:r>
            <w:proofErr w:type="gramStart"/>
            <w:r w:rsidRPr="005E7E06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по использованию</w:t>
            </w:r>
            <w:proofErr w:type="gramEnd"/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платформы Сферум в образовательной деятельности.</w:t>
            </w:r>
          </w:p>
          <w:p w:rsidR="005E7E06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- 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  <w:p w:rsidR="00125B53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- Плохое качество интернет-соединения. </w:t>
            </w:r>
          </w:p>
          <w:p w:rsidR="005E7E06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Недостаток компетенций у управленческой команды в использовании информационной системы в управлении образовательной организацией, организация </w:t>
            </w:r>
            <w:proofErr w:type="gramStart"/>
            <w:r w:rsidRPr="005E7E06">
              <w:rPr>
                <w:rFonts w:ascii="Times New Roman" w:hAnsi="Times New Roman" w:cs="Times New Roman"/>
                <w:sz w:val="24"/>
                <w:szCs w:val="24"/>
              </w:rPr>
              <w:t>обучения управленческой команды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proofErr w:type="gramEnd"/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 в управлении образовательной организацией.</w:t>
            </w:r>
          </w:p>
          <w:p w:rsidR="004E25E5" w:rsidRPr="005E7E06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финансирования.</w:t>
            </w:r>
          </w:p>
        </w:tc>
        <w:tc>
          <w:tcPr>
            <w:tcW w:w="3422" w:type="dxa"/>
          </w:tcPr>
          <w:p w:rsidR="00125B53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>- Недостаточная информированность педагогов о ФГИС «Моя школа».</w:t>
            </w:r>
          </w:p>
          <w:p w:rsidR="004E25E5" w:rsidRPr="005E7E06" w:rsidRDefault="005E7E06" w:rsidP="004E25E5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 xml:space="preserve"> - Низкий уровень информирования, слабая мотивация педагогического коллектива по использованию Сферум в VK Мессенджере.</w:t>
            </w:r>
          </w:p>
        </w:tc>
        <w:tc>
          <w:tcPr>
            <w:tcW w:w="3422" w:type="dxa"/>
          </w:tcPr>
          <w:p w:rsidR="004E25E5" w:rsidRPr="005E7E06" w:rsidRDefault="005E7E06" w:rsidP="00125B53">
            <w:pPr>
              <w:pStyle w:val="a3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6">
              <w:rPr>
                <w:rFonts w:ascii="Times New Roman" w:hAnsi="Times New Roman" w:cs="Times New Roman"/>
                <w:sz w:val="24"/>
                <w:szCs w:val="24"/>
              </w:rPr>
              <w:t>- Слабо выстроенное сетевое взаимодействие с другими ОУ района по вопросу об использовании возможностей ФГИС «Моя школа» в образовательном процессе.</w:t>
            </w:r>
          </w:p>
        </w:tc>
      </w:tr>
    </w:tbl>
    <w:p w:rsidR="004E25E5" w:rsidRPr="004E25E5" w:rsidRDefault="004E25E5" w:rsidP="004E25E5">
      <w:pPr>
        <w:pStyle w:val="a3"/>
        <w:adjustRightInd w:val="0"/>
        <w:snapToGrid w:val="0"/>
        <w:spacing w:after="0" w:line="240" w:lineRule="auto"/>
        <w:ind w:left="1476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67" w:type="pct"/>
        <w:tblLook w:val="04A0"/>
      </w:tblPr>
      <w:tblGrid>
        <w:gridCol w:w="1033"/>
        <w:gridCol w:w="5607"/>
        <w:gridCol w:w="4568"/>
        <w:gridCol w:w="4350"/>
      </w:tblGrid>
      <w:tr w:rsidR="001825B2" w:rsidRPr="0075658D" w:rsidTr="00887EAA">
        <w:tc>
          <w:tcPr>
            <w:tcW w:w="332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2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6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9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887EAA">
        <w:tc>
          <w:tcPr>
            <w:tcW w:w="33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68" w:type="pct"/>
          </w:tcPr>
          <w:p w:rsidR="00247CB4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-Обучающиеся участвуют в реализации </w:t>
            </w: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проектной и/или исследовательской деятельности.</w:t>
            </w:r>
          </w:p>
          <w:p w:rsidR="00247CB4" w:rsidRDefault="00125B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Реализация 1</w:t>
            </w:r>
            <w:r w:rsidR="00247CB4"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47CB4"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47CB4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 - Обеспеченность учебниками в полном объеме.</w:t>
            </w:r>
          </w:p>
          <w:p w:rsidR="00247CB4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обучающихся. </w:t>
            </w:r>
          </w:p>
          <w:p w:rsidR="00125B53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и соблюдение требований локального акта, регламентирующего внутреннюю систему оценки качества образования (критический показатель). - 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показатель). </w:t>
            </w:r>
          </w:p>
          <w:p w:rsidR="00125B53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Образовательная организация не входит </w:t>
            </w: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перечень образовательных организаций с признаками необъективных результатов.</w:t>
            </w:r>
          </w:p>
          <w:p w:rsidR="00125B53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год).</w:t>
            </w:r>
          </w:p>
          <w:p w:rsidR="00125B53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год). </w:t>
            </w:r>
          </w:p>
          <w:p w:rsidR="00125B53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рабочих программ курсов внеурочной деятельности, в том числе курса Разговоры о важном (критический показатель). </w:t>
            </w:r>
            <w:proofErr w:type="gramEnd"/>
          </w:p>
          <w:p w:rsidR="00125B53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обучающихся во Всероссийской олимпиаде школьников. </w:t>
            </w:r>
          </w:p>
          <w:p w:rsidR="00125B53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победителей и призеров этапов Всероссийской олимпиады школьников. - Реализация программы (плана) мероприятий по обеспечению доступности и качества </w:t>
            </w:r>
            <w:proofErr w:type="gramStart"/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п.). </w:t>
            </w:r>
          </w:p>
          <w:p w:rsidR="001825B2" w:rsidRPr="0075658D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Разработанность локальных актов (далее ‒ЛА) в части организации образования </w:t>
            </w: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 с ОВЗ, с инвалидностью. - Обеспечение информационной открытости, доступности информации об организации образования </w:t>
            </w:r>
            <w:proofErr w:type="gramStart"/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 инвалидностью (за исключением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персональной информации, в том числе о состоянии здоровья обучающихся). - Применение электронных образовательных ресурсов и дистанционных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  <w:tc>
          <w:tcPr>
            <w:tcW w:w="1398" w:type="pct"/>
          </w:tcPr>
          <w:p w:rsidR="00247CB4" w:rsidRDefault="00125B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Планируется участие ОО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конкурсных мероприятиях по привлечению внебюджетных средств</w:t>
            </w:r>
            <w:r w:rsidR="0088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CB4"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(гранты, инвестиций).</w:t>
            </w:r>
          </w:p>
          <w:p w:rsidR="00247CB4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 анализ наличия в полном объеме учебников и учебных пособий.</w:t>
            </w:r>
          </w:p>
          <w:p w:rsidR="00247CB4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Проведена разъяснительная работа (индивидуальная, групповая)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1825B2" w:rsidRDefault="00247CB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Проведена разъяснительная работа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</w:t>
            </w:r>
            <w:r w:rsidR="0088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24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организациях высшего и среднего профессионального образовани</w:t>
            </w:r>
            <w:r w:rsid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887EAA" w:rsidRDefault="00887EAA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Рассматривается возможность </w:t>
            </w:r>
            <w:r w:rsidR="00F200D9"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ООП в сетевой форме: выявлены дефициты,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идет поиск партнеров, гот</w:t>
            </w:r>
            <w:r w:rsidR="005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  заключить сетевые договоры</w:t>
            </w:r>
            <w:r w:rsidR="00F200D9"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87EAA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Повышена методическая грамотности педработников по соблюдению 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принципов объективного оценивания.</w:t>
            </w:r>
          </w:p>
          <w:p w:rsidR="00887EAA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Контролируется соблюдение требований локальных актов, регламентирующих формы, порядок и периодичность текущего контроля успеваемости и проме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жуточной аттестации обучающихся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00D9" w:rsidRDefault="00887EAA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-О</w:t>
            </w:r>
            <w:r w:rsidR="00F200D9"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беспечивается использование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887EAA" w:rsidRDefault="00887EAA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Планируется </w:t>
            </w:r>
            <w:r w:rsidR="00F200D9"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обучение на курсах повышения квалификации по разработке и реализации адаптированных дополнительных общеобразовательных программ. </w:t>
            </w:r>
          </w:p>
          <w:p w:rsidR="00887EAA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 анализ наличия в полном объеме учебников и учебных пособий для реализации АООП. </w:t>
            </w:r>
          </w:p>
          <w:p w:rsidR="00887EAA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 анализ оснащенности образовательной организации 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специальными техническими средствами обучения индивидуального и коллективного пользования с целью выявления потребностей. </w:t>
            </w:r>
          </w:p>
          <w:p w:rsidR="00887EAA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Обеспечено приобретение ТСО рабочих мест </w:t>
            </w:r>
            <w:proofErr w:type="gramStart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ОВЗ, с инвалидностью. </w:t>
            </w:r>
          </w:p>
          <w:p w:rsidR="00F200D9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 административный </w:t>
            </w:r>
            <w:proofErr w:type="gramStart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воспитания, обучающихся с ОВЗ, с инвалидностью.</w:t>
            </w:r>
          </w:p>
          <w:p w:rsidR="00F200D9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Модернизирована методическая службы с целью</w:t>
            </w:r>
          </w:p>
          <w:p w:rsidR="00887EAA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пространства развития профессионально</w:t>
            </w:r>
            <w:r w:rsidR="0088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gramEnd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ОВЗ, с инвалидностью для решения задач:  организация информального образования, самообразования и т.д.; 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профилактика профессионального выгорания, готовности каждого педагогического работника к продуктивному решению новых педагогических задач;  методическое сопровождение педагогических работников с выявленными профессиональными дефицитами; </w:t>
            </w:r>
            <w:proofErr w:type="gramStart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молодых специалистов к педагогической деятельности в условиях реализации программ инклюзивного образования;  внедрение системы (целевой модели) наставничества, имеющей точечный, индивидуализированный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 </w:t>
            </w:r>
            <w:proofErr w:type="gramEnd"/>
          </w:p>
          <w:p w:rsidR="00887EAA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Создан банк методов, приемов, технологий, обеспечивающих 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успешность обуч</w:t>
            </w:r>
            <w:r w:rsidR="0088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ающихся с ОВЗ, с инвалидностью.</w:t>
            </w:r>
          </w:p>
          <w:p w:rsidR="00F200D9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-Организована системная деятельность по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</w:t>
            </w:r>
          </w:p>
          <w:p w:rsidR="00F200D9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 банк методов, приемов, технологий, обеспечивающих успешность обучающихся с ОВЗ,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инвалидностью</w:t>
            </w:r>
          </w:p>
          <w:p w:rsidR="00F200D9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создана система тренинговых мер по подготовке к трансляции опыта образовательной организации в вопросах образования обучающихся с ОВЗ, с инвалидностью;</w:t>
            </w:r>
          </w:p>
          <w:p w:rsidR="00F200D9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организован обмен опытом с педагогическими работниками других образовательных организаций по организационно-методическим формам обучени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 с ОВЗ, с инвалидностью;</w:t>
            </w:r>
          </w:p>
          <w:p w:rsidR="00F200D9" w:rsidRPr="0075658D" w:rsidRDefault="00F200D9" w:rsidP="00F200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участие в муниципальных, региональных, федеральных методических событиях.</w:t>
            </w:r>
          </w:p>
        </w:tc>
      </w:tr>
      <w:tr w:rsidR="001825B2" w:rsidRPr="0075658D" w:rsidTr="00887EAA">
        <w:tc>
          <w:tcPr>
            <w:tcW w:w="33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68" w:type="pct"/>
          </w:tcPr>
          <w:p w:rsidR="00887EAA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государственных символов при обучении и воспитании (критический показатель).</w:t>
            </w:r>
          </w:p>
          <w:p w:rsidR="00887EAA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Реализация рабочей программы воспитания, в том числе для </w:t>
            </w:r>
            <w:proofErr w:type="gramStart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 (критический показатель). </w:t>
            </w:r>
          </w:p>
          <w:p w:rsidR="00887EAA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календарного плана воспитательной работы (критический показатель).</w:t>
            </w:r>
          </w:p>
          <w:p w:rsidR="00887EAA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Функционирование Совета родителей (критический показатель). </w:t>
            </w:r>
          </w:p>
          <w:p w:rsidR="00887EAA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советника директора по воспитанию и взаимодействию с детскими общественными объединениями.</w:t>
            </w:r>
          </w:p>
          <w:p w:rsidR="00887EAA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школьной символики (флаг школы, гимн школы, эмблема школы, элементы школьного костюма и т.п.). </w:t>
            </w:r>
          </w:p>
          <w:p w:rsidR="002C6606" w:rsidRDefault="00F200D9" w:rsidP="002C66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Реализуются </w:t>
            </w:r>
            <w:r w:rsidR="0088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программа </w:t>
            </w:r>
            <w:r w:rsidR="002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краеведения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6606" w:rsidRDefault="00F200D9" w:rsidP="002C66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летних тематических смен в школьном лагере.</w:t>
            </w:r>
          </w:p>
          <w:p w:rsidR="002C6606" w:rsidRDefault="00F200D9" w:rsidP="002C66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Функционирование Совета </w:t>
            </w:r>
            <w:proofErr w:type="gramStart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C6606" w:rsidRDefault="002C6606" w:rsidP="002C66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200D9"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первичного отделения РДДМ Движение первых. </w:t>
            </w:r>
          </w:p>
          <w:p w:rsidR="002C6606" w:rsidRDefault="00F200D9" w:rsidP="002C66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центра детских инициатив, пространства ученического самоуправления.</w:t>
            </w:r>
          </w:p>
          <w:p w:rsidR="002C6606" w:rsidRDefault="00F200D9" w:rsidP="002C66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Участие в реализации проекта Орлята России. </w:t>
            </w:r>
          </w:p>
          <w:p w:rsidR="002C6606" w:rsidRDefault="00F200D9" w:rsidP="002C66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представительств детских и 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молодежных общественных объединений (Юнармия, Большая перемена и др.).</w:t>
            </w:r>
          </w:p>
          <w:p w:rsidR="002C6606" w:rsidRDefault="00F200D9" w:rsidP="002C66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волонтерском движении.</w:t>
            </w:r>
          </w:p>
          <w:p w:rsidR="001825B2" w:rsidRPr="0075658D" w:rsidRDefault="00F200D9" w:rsidP="002C66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Работа школьных военно-патриотических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клубов</w:t>
            </w:r>
          </w:p>
        </w:tc>
        <w:tc>
          <w:tcPr>
            <w:tcW w:w="1398" w:type="pct"/>
          </w:tcPr>
          <w:p w:rsidR="001825B2" w:rsidRPr="0075658D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Организована трансляция опыта по взаимодействию образовательной организации и родителей в процессе 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рабочей программы воспитания.</w:t>
            </w:r>
          </w:p>
        </w:tc>
      </w:tr>
      <w:tr w:rsidR="001825B2" w:rsidRPr="0075658D" w:rsidTr="00887EAA">
        <w:tc>
          <w:tcPr>
            <w:tcW w:w="33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68" w:type="pct"/>
          </w:tcPr>
          <w:p w:rsidR="00F200D9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- 100% обучающихся начальных классов </w:t>
            </w:r>
            <w:proofErr w:type="gramStart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gramEnd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горячим питанием. </w:t>
            </w:r>
          </w:p>
          <w:p w:rsidR="00F200D9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общешкольной программы работы по противодействию и профилактике вредных привычек. </w:t>
            </w:r>
          </w:p>
          <w:p w:rsidR="00F200D9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F200D9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отдельных программ здоровьесбережения (в рамках предметного блока, у отдельных преподавателей) и их полноценная реализация.</w:t>
            </w:r>
          </w:p>
          <w:p w:rsidR="002C6606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взаимодействия). </w:t>
            </w:r>
          </w:p>
          <w:p w:rsidR="001825B2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Диверсификация деятельности школьных спортивных клубов (от 5 до 9 </w:t>
            </w: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видов спорта в ШСК).</w:t>
            </w:r>
          </w:p>
          <w:p w:rsidR="002C6606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дополнительных образовательных услуг в области физической культуры и спорта; более 30 % обучающихся, постоянно посещающих занятия.</w:t>
            </w:r>
          </w:p>
          <w:p w:rsidR="002C6606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Участие обучающихся в спортивных мероприятиях на </w:t>
            </w:r>
            <w:proofErr w:type="gramStart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региональном</w:t>
            </w:r>
            <w:proofErr w:type="gramEnd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всероссийском уровнях.</w:t>
            </w:r>
          </w:p>
          <w:p w:rsidR="002C6606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победителей и призеров спортивных соревнований регионального и всероссийского уровня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игры).</w:t>
            </w:r>
          </w:p>
          <w:p w:rsidR="00F200D9" w:rsidRPr="0075658D" w:rsidRDefault="00F2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От 10 до 29% </w:t>
            </w:r>
            <w:proofErr w:type="gramStart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2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знак отличия ВФСК «ГТО», подтвержденный удостоверением.</w:t>
            </w:r>
          </w:p>
        </w:tc>
        <w:tc>
          <w:tcPr>
            <w:tcW w:w="1398" w:type="pct"/>
          </w:tcPr>
          <w:p w:rsidR="002C6606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Разработана единая программа здоровьесбережения, с включением необходимых разделов и учетом норм СанПиН. </w:t>
            </w:r>
          </w:p>
          <w:p w:rsidR="002C6606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2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 договор с ДЮСШ «Олимп» по  предоставлению  школе ресурсов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(профессиональны</w:t>
            </w:r>
            <w:r w:rsidR="002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кадры, материально-техническая база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образовательные ресурсы) с целью увеличения количества видов спорта в СШК. </w:t>
            </w:r>
          </w:p>
          <w:p w:rsidR="002C6606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Развитие материально</w:t>
            </w:r>
            <w:r w:rsidR="002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="002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базы для организации спортивной инфраструктуры в соответствии с требованиями СанПин. </w:t>
            </w:r>
          </w:p>
          <w:p w:rsidR="002C6606" w:rsidRDefault="002C66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проведена работа по </w:t>
            </w:r>
            <w:r w:rsid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C6196"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включению школьного спортивного клуба в Единый Всероссийский реестр школьных спортивных клубов. </w:t>
            </w:r>
          </w:p>
          <w:p w:rsidR="001825B2" w:rsidRPr="0075658D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 мониторинг участия обучающихся во Всероссийском 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спортивном комплексе «Готов к труду и обороне».</w:t>
            </w:r>
          </w:p>
        </w:tc>
      </w:tr>
      <w:tr w:rsidR="001825B2" w:rsidRPr="0075658D" w:rsidTr="00887EAA">
        <w:tc>
          <w:tcPr>
            <w:tcW w:w="33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68" w:type="pct"/>
          </w:tcPr>
          <w:p w:rsidR="00DC6196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Более 77%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охваченных дополнительным образованием в общей численности обучающихся (критический показатель). </w:t>
            </w:r>
          </w:p>
          <w:p w:rsidR="00DC6196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дополнительных общеобразовательных программ.</w:t>
            </w:r>
          </w:p>
          <w:p w:rsidR="002D4223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-Сетевая форма реализации дополнительных общеобразовательных 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др.). </w:t>
            </w:r>
          </w:p>
          <w:p w:rsidR="002D4223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обучающихся в конкурсах, фестивалях, олимпиадах (кроме Всероссийской олимпиады школьников),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конференциях. </w:t>
            </w:r>
          </w:p>
          <w:p w:rsidR="002D4223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Функционирование школьных творческих объединений (школьный театр, школьный медиацентр (телевидение, газета, журнал) и др.) (критический показатель).</w:t>
            </w:r>
          </w:p>
          <w:p w:rsidR="002D4223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Функционирование школьного театра.</w:t>
            </w:r>
          </w:p>
          <w:p w:rsidR="002D4223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Функционирование школьного хора. </w:t>
            </w:r>
          </w:p>
          <w:p w:rsidR="00DC6196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Функционирование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медиацентра.</w:t>
            </w:r>
          </w:p>
          <w:p w:rsidR="00DC6196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Более 30 % обучающихся, являются членами школьных творческих объединений, от общего количества обучающихся в организации.</w:t>
            </w:r>
          </w:p>
          <w:p w:rsidR="001825B2" w:rsidRPr="0075658D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Количество мероприятий школьных творческих объединений: концерты, спектакли, выпуски газет, журн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и т.д. соответствует требованиям</w:t>
            </w:r>
          </w:p>
        </w:tc>
        <w:tc>
          <w:tcPr>
            <w:tcW w:w="1398" w:type="pct"/>
          </w:tcPr>
          <w:p w:rsidR="002D4223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Приспособлены помещения, использованы возможности трансформирования, зонирования школьного пространства для органи</w:t>
            </w:r>
            <w:r w:rsidR="00FB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 работы кружков</w:t>
            </w:r>
            <w:proofErr w:type="gramStart"/>
            <w:r w:rsidR="00FB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825B2" w:rsidRPr="0075658D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-Повышено качество работы с одарёнными и мотивированными детьми в целях подготовки победителей 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призеров олимпиад, смотров, конкурсов, конференций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сийском и международном уровнях</w:t>
            </w:r>
          </w:p>
        </w:tc>
      </w:tr>
      <w:tr w:rsidR="001825B2" w:rsidRPr="0075658D" w:rsidTr="00887EAA">
        <w:tc>
          <w:tcPr>
            <w:tcW w:w="33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68" w:type="pct"/>
          </w:tcPr>
          <w:p w:rsidR="004E7C3E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Определение заместителя директора, ответственного за реализацию профориентационной деятельности. - Наличие соглашений с региональными предприятиями/организациями, оказывающими содействие в реализации профориентационных мероприятий.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профильных предпрофессиональных классов (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</w:t>
            </w:r>
            <w:proofErr w:type="gramEnd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медицинские, космические, IT, педагогические, предпринимательские и др.). 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и использование 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материалов по профориентации, в том числе мультимедийных, в учебных предметах общеобразовательного цикла. - Посещение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экскурсий на предприятиях.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Участие обучающихся в моделирующих профессиональных пробах (онлайн) и тестированиях. 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Посещение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экскурсий в 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организациях СПО и ВО. 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Посещение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 проб на региональных площадках.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Посещение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профориентацию. - Прохождение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Проведение родительских собраний на тему профессиональной ориентации, в том числе о кадровых потребностях современного рынка труда. </w:t>
            </w:r>
          </w:p>
          <w:p w:rsidR="00DC6196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обучающихся 6‒11 классов в мероприятиях проекта «Билет в будущее».</w:t>
            </w:r>
          </w:p>
          <w:p w:rsidR="001825B2" w:rsidRPr="0075658D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обучающихся в чемпионатах по профессиональному мастерству.</w:t>
            </w:r>
            <w:proofErr w:type="gramEnd"/>
          </w:p>
        </w:tc>
        <w:tc>
          <w:tcPr>
            <w:tcW w:w="1398" w:type="pct"/>
          </w:tcPr>
          <w:p w:rsidR="00DC6196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Обеспечен подбор и подготовка педагогических кадро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 реализации данных программ.</w:t>
            </w:r>
          </w:p>
          <w:p w:rsidR="001825B2" w:rsidRPr="0075658D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Повышена</w:t>
            </w:r>
            <w:proofErr w:type="gramEnd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1825B2" w:rsidRPr="0075658D" w:rsidTr="00887EAA">
        <w:tc>
          <w:tcPr>
            <w:tcW w:w="33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68" w:type="pct"/>
          </w:tcPr>
          <w:p w:rsidR="001825B2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организации используются единые подходы к штатному расписанию.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Предусмотрены меры материального и нематериального стимулирования.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Развитие системы наставничества (положение о наставничестве, дорожная карта о его реализации, приказы).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Наличие методических объединений, методических советов учителей.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методических объединений, методических советов классных руководителей.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- 100% штатных педагогов-психологов.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Более одного учителя из числа учителей</w:t>
            </w:r>
            <w:r w:rsidR="00FB5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предметников, преподающих математику, физику, информатику, химию, биологию, прошли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направленным на формирование у обучающихся навыков, обеспечивающих технологический суверенитет страны.</w:t>
            </w:r>
          </w:p>
          <w:p w:rsidR="00FB5630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Участие педагогов в конкурсном движении на всероссийском уровне.</w:t>
            </w:r>
          </w:p>
          <w:p w:rsidR="006C6A72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среди педагогов победителей и призеров конкурсов на всероссийском уровне.</w:t>
            </w:r>
          </w:p>
          <w:p w:rsidR="006C6A72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отдельного кабинета педагога</w:t>
            </w:r>
            <w:r w:rsidR="006C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психолога.</w:t>
            </w:r>
          </w:p>
          <w:p w:rsidR="00DC6196" w:rsidRPr="0075658D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</w:tc>
        <w:tc>
          <w:tcPr>
            <w:tcW w:w="1398" w:type="pct"/>
          </w:tcPr>
          <w:p w:rsidR="001825B2" w:rsidRDefault="00DC619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Проведена разъяснительная работа с </w:t>
            </w:r>
            <w:proofErr w:type="gramStart"/>
            <w:r w:rsidRPr="00DC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педагогическими</w:t>
            </w:r>
            <w:proofErr w:type="gramEnd"/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кадрами по порядку и формам диагностики профессиональных дефицитов педагогических работников образовательных организаций с возможностью получения 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индивидуального плана в соответствии с распоряжением Минпросвещения России от 27.08.2021 № Р-201. </w:t>
            </w:r>
          </w:p>
          <w:p w:rsidR="006C6A72" w:rsidRDefault="006C6A7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мероприятий по выявлению профессиональных затруднений и потребностей педагогов. </w:t>
            </w:r>
            <w:r w:rsidR="006C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программы наставничества, в том числе реверсивного, организация «горизонтального» обучения педагогических работников. </w:t>
            </w:r>
          </w:p>
          <w:p w:rsidR="00B847F6" w:rsidRDefault="006C6A7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самодиагностики профессиональных дефицитов в области обучения, воспитания, развития обучающихся на основании рефлексии профессиональной деятельности, на основе разработанного инструме</w:t>
            </w:r>
            <w:r w:rsid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нтария 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(анкета/чек-лист).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Организовано адресное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педагогических 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работников, нуждающихся в поддержке, сопровождении для преодоления профессиональных затруднений и дефицитов.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Выстроено взаимодействие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  - Обеспечен анализ / самоанализ профессиональной деятельн</w:t>
            </w:r>
            <w:r w:rsidR="006C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педагогических работников.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 анализ результатов диагностик профессиональных дефицитов педагогических работников общеобразовательной организации в области компетенций, которые связаны с трудовыми функциями профессионального стандарта "Педагог".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ИОМ непрерывного развития профессионального мастерства педагогических работников для повышения эффективности их профессиональной деятельности.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 мониторин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обучения 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 анализ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6C6A72" w:rsidRDefault="006C6A7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адресного подхода со стороны администрации, проведение информационно</w:t>
            </w:r>
            <w:r w:rsid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разъяснительной работы с педагогами о необходимости </w:t>
            </w:r>
            <w:proofErr w:type="gramStart"/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по программам</w:t>
            </w:r>
            <w:proofErr w:type="gramEnd"/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инструментам ЦОС.  – Организовано </w:t>
            </w:r>
            <w:proofErr w:type="gramStart"/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педагогических работников по программам</w:t>
            </w:r>
            <w:proofErr w:type="gramEnd"/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инстру</w:t>
            </w:r>
            <w:r w:rsid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ментам 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ЦОС, размещенным в 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Федеральном реестре</w:t>
            </w:r>
            <w:r w:rsid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дополнительных профессиональных программ педагогического образования.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Организован административный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6C6A72" w:rsidRDefault="006C6A7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индивидуальные образовательные маршруты педагогов плана </w:t>
            </w:r>
            <w:proofErr w:type="gramStart"/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по программам</w:t>
            </w:r>
            <w:proofErr w:type="gramEnd"/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 мониторинг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 анализ имеющихся программ дополнительного профессионального образования в 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сфере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региональных институтов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образования/институтов повышения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6C6A72" w:rsidRDefault="006C6A7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адресного подхода со стороны администрации, проведение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разъяснительной работы с педагогами о значении воспитания.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Разработан план мероприятий по выявлению потребности и организации курсовой подготовки педагогов в сфере воспитания. </w:t>
            </w:r>
          </w:p>
          <w:p w:rsidR="006C6A72" w:rsidRDefault="006C6A7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Сформирован перспективный план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6C6A72" w:rsidRDefault="006C6A7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</w:t>
            </w:r>
            <w:proofErr w:type="gramStart"/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в сфере воспитания, размещенным в 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Федеральном реестре дополнительных профессиональных прогр</w:t>
            </w:r>
            <w:r w:rsid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амм педагогического образования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Организован административный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Включение в индивидуальные образовательные маршруты педагогов плана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по программам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в сфере воспитания, размещенным в Федеральном реестре.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Обеспечено прохождение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команды. </w:t>
            </w:r>
          </w:p>
          <w:p w:rsidR="006C6A72" w:rsidRDefault="00B847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 анализ имеющихся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квалификации, программ, размещенных 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Федеральном реестре. </w:t>
            </w:r>
          </w:p>
          <w:p w:rsidR="006C6A72" w:rsidRDefault="006C6A72" w:rsidP="006C6A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адресного подхо</w:t>
            </w:r>
            <w:r w:rsid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со стороны руководите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образовательной организации, 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информационно</w:t>
            </w:r>
            <w:r w:rsid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разъяснительной работы с членами управленческой команды.</w:t>
            </w:r>
          </w:p>
          <w:p w:rsidR="00B847F6" w:rsidRPr="0075658D" w:rsidRDefault="006C6A72" w:rsidP="006C6A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847F6" w:rsidRPr="00B8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Сформирован перспективный план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</w:tr>
      <w:tr w:rsidR="001825B2" w:rsidRPr="0075658D" w:rsidTr="00887EAA">
        <w:tc>
          <w:tcPr>
            <w:tcW w:w="33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68" w:type="pct"/>
          </w:tcPr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общеобразовательной организации педагога-психолога. 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Более 90 % приняли участие в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тестировании. </w:t>
            </w:r>
          </w:p>
          <w:p w:rsidR="001825B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локальных актов по организации психолого-педагогического сопровождения участников образовательных отношений. - Наличие в 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штате социального педагога, обеспечивающего оказание помощи целевым группам </w:t>
            </w:r>
            <w:proofErr w:type="gramStart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</w:p>
          <w:p w:rsidR="00123A6C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Формирование психологически благоприятного школьного пространства для </w:t>
            </w:r>
            <w:proofErr w:type="gramStart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23A6C" w:rsidRPr="0075658D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Реализуется психолого-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программа и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 мероприятий по профилактике девиантного поведения.</w:t>
            </w:r>
          </w:p>
        </w:tc>
        <w:tc>
          <w:tcPr>
            <w:tcW w:w="1398" w:type="pct"/>
          </w:tcPr>
          <w:p w:rsidR="001825B2" w:rsidRPr="0075658D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proofErr w:type="gramEnd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 по профилактике буллинга в детской среде, комплексной психолого-педагогической программы по профилактике травли.</w:t>
            </w:r>
          </w:p>
        </w:tc>
      </w:tr>
      <w:tr w:rsidR="001825B2" w:rsidRPr="0075658D" w:rsidTr="00887EAA">
        <w:tc>
          <w:tcPr>
            <w:tcW w:w="33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68" w:type="pct"/>
          </w:tcPr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локальных актов, регламентирующих ограничения использования мобильных телефонов </w:t>
            </w:r>
            <w:proofErr w:type="gramStart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Подключение образовательной организации к высокоскоростному интернету. 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Предоставление безопасного доступа к информационно-коммуникационной сети Интернет. 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пространства для учебных и неучебных занятий, творческих дел.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Функционирование школьного библиотечного информационного центра. - Реализация модели </w:t>
            </w:r>
            <w:proofErr w:type="gramStart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дня.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Сформированы коллегиальные органы управления в соответствии с Федеральным законом</w:t>
            </w:r>
            <w:proofErr w:type="gramStart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образовании в Российской Федерации, предусмотренные уставом образовательной организации.</w:t>
            </w:r>
          </w:p>
          <w:p w:rsidR="001825B2" w:rsidRPr="0075658D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Функционирование управляющего совета образовательной организации</w:t>
            </w:r>
          </w:p>
        </w:tc>
        <w:tc>
          <w:tcPr>
            <w:tcW w:w="1398" w:type="pct"/>
          </w:tcPr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Обеспечены оценка и учет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 </w:t>
            </w:r>
          </w:p>
          <w:p w:rsidR="006C6A72" w:rsidRDefault="006C6A7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</w:t>
            </w:r>
            <w:r w:rsidR="00123A6C"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рабочих программах учебных предметов, учебных курсов (в том числе внеурочной деятельности), учебных модулей возможности использования электронных (цифровых) образовательных ресурсов, являющихся учебно</w:t>
            </w:r>
            <w:r w:rsid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3A6C"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методическими </w:t>
            </w:r>
            <w:r w:rsidR="00123A6C"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материалами (мультимедийные программы, электронные учебники и задачники, электронные библиотеки, виртуальные лаборатории, игровые</w:t>
            </w:r>
            <w:r w:rsid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A6C"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="00123A6C"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соответствует законодательству об образовании. 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Проведены методические семинары и обучающие практикумы для педагогов по работе на платформе Сферум. </w:t>
            </w:r>
          </w:p>
          <w:p w:rsidR="006C6A72" w:rsidRDefault="006C6A7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3A6C"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Проведены мастер-классы, открытые занятия с </w:t>
            </w:r>
            <w:proofErr w:type="gramStart"/>
            <w:r w:rsidR="00123A6C"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123A6C"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платформы Сферум. 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 </w:t>
            </w:r>
          </w:p>
          <w:p w:rsidR="00123A6C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Внесены в ПФХД ОО  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связанные с улучшением качества интернет-соединения.</w:t>
            </w:r>
          </w:p>
          <w:p w:rsidR="00123A6C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Организовано </w:t>
            </w:r>
            <w:proofErr w:type="gramStart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управленческой команды по использованию</w:t>
            </w:r>
            <w:proofErr w:type="gramEnd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информационной системы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управлении образовательной организацией. </w:t>
            </w:r>
          </w:p>
          <w:p w:rsidR="001825B2" w:rsidRPr="0075658D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Осуществление поиска источников дополнительного финансирования.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2308"/>
        <w:gridCol w:w="5037"/>
        <w:gridCol w:w="2504"/>
        <w:gridCol w:w="3009"/>
        <w:gridCol w:w="2494"/>
      </w:tblGrid>
      <w:tr w:rsidR="001825B2" w:rsidRPr="0075658D" w:rsidTr="00D004F8">
        <w:tc>
          <w:tcPr>
            <w:tcW w:w="76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46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6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D004F8">
        <w:tc>
          <w:tcPr>
            <w:tcW w:w="76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1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0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6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004F8">
        <w:tc>
          <w:tcPr>
            <w:tcW w:w="76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653" w:type="pct"/>
          </w:tcPr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-Обучающиеся участвуют в реализации проектной и/или исследовательской деятельности.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 </w:t>
            </w:r>
          </w:p>
          <w:p w:rsidR="00D004F8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Обеспеченность учебниками в полном объеме. 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 учителей и членов управленческой команды школы соблюдают требования локального акта, регламентирующего формы, порядок, периодичность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текущего контроля успеваемости и промежуточной аттестации 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обучающихся. - Реализация и соблюдение требований локального акта, регламентирующего внутреннюю систему оценки качества образования (критический показатель). 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показатель). 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Образовательная организация не входит в перечень образовательных организаций с признаками необъективных результатов. 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год). </w:t>
            </w:r>
          </w:p>
          <w:p w:rsidR="001825B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выпускников 11 класса, не получивших аттестаты о среднем общем образовании, в общей численности выпускников 11</w:t>
            </w:r>
            <w:r w:rsid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4F8"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(за предыдущий учебный год).</w:t>
            </w:r>
          </w:p>
          <w:p w:rsidR="006C6A72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рабочих программ курсов внеурочной деятельности, в том числе курса </w:t>
            </w:r>
            <w:r w:rsidR="00F4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  <w:r w:rsidR="00F4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(критический показатель). </w:t>
            </w:r>
            <w:proofErr w:type="gramEnd"/>
          </w:p>
          <w:p w:rsidR="006C6A72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обучающихся во Всероссийской олимпиаде школьников. </w:t>
            </w:r>
          </w:p>
          <w:p w:rsidR="006C6A72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Наличие победителей и призеров этапов Всероссийской олимпиады школьников. </w:t>
            </w:r>
          </w:p>
          <w:p w:rsidR="006C6A72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программы (плана) мероприятий по обеспечению доступности и качества </w:t>
            </w: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п.). </w:t>
            </w:r>
          </w:p>
          <w:p w:rsidR="00F42A64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Разработанность локальных актов (далее ‒ЛА) в части организации образования обучающихся с ОВЗ, с инвалидностью. </w:t>
            </w:r>
          </w:p>
          <w:p w:rsidR="00D004F8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Обеспечение информационной открытости, доступности информации об организации образования </w:t>
            </w: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обучающихся). </w:t>
            </w:r>
          </w:p>
          <w:p w:rsidR="00D004F8" w:rsidRPr="00123A6C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Применение электронных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ресурсов  и дистанционных 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  <w:tc>
          <w:tcPr>
            <w:tcW w:w="816" w:type="pct"/>
          </w:tcPr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Отсутствие внебюджетных фондов для приобретения учебных пособий в полном объеме.</w:t>
            </w:r>
          </w:p>
          <w:p w:rsidR="00F42A64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Отсутствие своевременного обеспечения учебными пособиями в полном объеме. </w:t>
            </w:r>
          </w:p>
          <w:p w:rsidR="00F42A64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Недостаточная работа по формированию интереса и мотивации обучающихся к 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углубленному изучению отдельных предметов. </w:t>
            </w:r>
          </w:p>
          <w:p w:rsidR="00F42A64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обеспечивается сетевая форма реализации образовательных программ. - Отсутствие системы</w:t>
            </w:r>
            <w:r w:rsid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4F8"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формирования запроса. - Недостаточная работа по обеспечению требований ФГОС по реализации углубленного изучения отдельных предметов. - Необъективность текущего и итогового оценивания. </w:t>
            </w:r>
          </w:p>
          <w:p w:rsidR="00F42A64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обеспечивается сетевая форма реализации образовательных программ. - Недостаточная обеспеченность у</w:t>
            </w:r>
            <w:r w:rsidR="00F4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зкими </w:t>
            </w:r>
            <w:r w:rsidR="00F4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специалистами (логопедом, дефектологом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 по оказанию 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и технической помощи обучающимся с ОВЗ, с инвалидностью.</w:t>
            </w:r>
          </w:p>
          <w:p w:rsidR="00F42A64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Отсутствие адаптированных дополнительных общеобразовательных программ. - 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своевременного  обеспечения 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учебными пособиями в полном объеме для реализации АООП. 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наличием ТСО индивидуального и 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коллективного пользования, автоматизированных рабочих мест (при наличии в общеобразовательной организации обучающихся с ОВЗ, с инвалидностью). 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Недостаточное количество педагогических работников, прошедших КПК по вопросам профессионального развития и совершенствования профессиональных компетенций в части обучения и воспитания обучающимися с ОВЗ, с инвалидностью.</w:t>
            </w:r>
          </w:p>
          <w:p w:rsidR="001825B2" w:rsidRPr="00123A6C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Недостаток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компетенций педагогических 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работников в части обучения и </w:t>
            </w: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gramEnd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1004" w:type="pct"/>
          </w:tcPr>
          <w:p w:rsidR="0033509E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-Использование спонсорской</w:t>
            </w:r>
            <w:r w:rsidR="0033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помощи 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приобретения учебных пособий</w:t>
            </w:r>
            <w:r w:rsidR="0033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электрон</w:t>
            </w:r>
            <w:r w:rsidR="005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3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ых)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объеме, ТСО индивидуального и коллективного пользования, автоматизированных рабочих мест </w:t>
            </w:r>
            <w:proofErr w:type="gramStart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ОВЗ.</w:t>
            </w:r>
          </w:p>
          <w:p w:rsidR="00D004F8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-Положительное решение вопроса кадровых ресурсов (недостаточность количества узких 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специалистов), в том числе через целевое обучение с</w:t>
            </w:r>
            <w:r w:rsid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4F8"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последующим трудоустройством в школе. </w:t>
            </w:r>
          </w:p>
          <w:p w:rsidR="0033509E" w:rsidRDefault="00D004F8" w:rsidP="00D004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Активное участие в видеоконференциях и других формах сетевого </w:t>
            </w: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gramEnd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проблемам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ормирования мотивации обучающихся к получению знаний, в том числе на углублённом уровне. </w:t>
            </w:r>
          </w:p>
          <w:p w:rsidR="001825B2" w:rsidRPr="00123A6C" w:rsidRDefault="00D004F8" w:rsidP="00D004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-Увеличение количества обучающихся с ОВЗ и детей – инвалидов, охваченных дополнительным образованием.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3" w:type="pct"/>
          </w:tcPr>
          <w:p w:rsidR="0033509E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-Отсутствие спонсоров. </w:t>
            </w:r>
          </w:p>
          <w:p w:rsidR="006C6A72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Нежелание выпускников вузов работать в общеобразовательном учреждении по причине низкой оплаты труда. </w:t>
            </w:r>
          </w:p>
          <w:p w:rsidR="00123A6C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Отсутствие системы сетевого взаимодействия на муниципальном уровне. </w:t>
            </w:r>
          </w:p>
          <w:p w:rsidR="001825B2" w:rsidRPr="00123A6C" w:rsidRDefault="00123A6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Нежелание родителей (законных </w:t>
            </w:r>
            <w:r w:rsidRPr="0012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представителей) давать дополнительную нагрузку своим детям.</w:t>
            </w:r>
          </w:p>
        </w:tc>
      </w:tr>
      <w:tr w:rsidR="001825B2" w:rsidRPr="0075658D" w:rsidTr="00D004F8">
        <w:tc>
          <w:tcPr>
            <w:tcW w:w="76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653" w:type="pct"/>
          </w:tcPr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Использование государственных символов при обучении и воспитании (критический показатель). 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рабочей программы воспитания, в том числе для </w:t>
            </w: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 (критический показатель). 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календарного плана воспитательной работы (критический показатель). 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Функционирование Совета родителей (критический показатель). 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советника директора по воспитанию и взаимодействию с детскими общественными объединениями. 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школьной символики (флаг школы, гимн школы, эмблема школы, элементы школьного костюма и т.п.).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летних тематических смен в школьном лагере</w:t>
            </w:r>
          </w:p>
          <w:p w:rsidR="00D004F8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Функционирование Совета </w:t>
            </w: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первичного отделения РДДМ Движение первых.</w:t>
            </w:r>
          </w:p>
          <w:p w:rsidR="0033509E" w:rsidRDefault="00D004F8" w:rsidP="0033509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центра детских инициатив, пространства ученического самоуправления. - 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реализации проекта Орлята России. - Наличие представительств детских и молодежных общественных объединений (Юнармия, Большая перемена и др.).</w:t>
            </w:r>
          </w:p>
          <w:p w:rsidR="001825B2" w:rsidRPr="00D004F8" w:rsidRDefault="00D004F8" w:rsidP="0033509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</w:t>
            </w:r>
            <w:r w:rsidR="0033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ствуют в волонтерском движении.</w:t>
            </w:r>
          </w:p>
        </w:tc>
        <w:tc>
          <w:tcPr>
            <w:tcW w:w="816" w:type="pct"/>
          </w:tcPr>
          <w:p w:rsidR="001825B2" w:rsidRPr="00D004F8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-Отсутствие трансляции опыта по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  <w:tc>
          <w:tcPr>
            <w:tcW w:w="1004" w:type="pct"/>
          </w:tcPr>
          <w:p w:rsidR="001825B2" w:rsidRPr="00D004F8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Активное участие в видеоконференциях и других формах сетевого взаимодействия по проблемам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  <w:tc>
          <w:tcPr>
            <w:tcW w:w="763" w:type="pct"/>
          </w:tcPr>
          <w:p w:rsidR="001825B2" w:rsidRPr="00D004F8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система сетевого взаимодействия по данной проблеме на муниципальном уровне.</w:t>
            </w:r>
          </w:p>
        </w:tc>
      </w:tr>
      <w:tr w:rsidR="001825B2" w:rsidRPr="0075658D" w:rsidTr="00D004F8">
        <w:tc>
          <w:tcPr>
            <w:tcW w:w="76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653" w:type="pct"/>
          </w:tcPr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- 100% обучающихся начальных классов </w:t>
            </w: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gramEnd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горячим питанием.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общешкольной программы работы по противодействию и профилактике вредных привычек. 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1825B2" w:rsidRPr="00D004F8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отдельных программ</w:t>
            </w:r>
          </w:p>
        </w:tc>
        <w:tc>
          <w:tcPr>
            <w:tcW w:w="816" w:type="pct"/>
          </w:tcPr>
          <w:p w:rsidR="001825B2" w:rsidRPr="00D004F8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единой программы здоровьесбережения. - Отсутствие сетевой формы реализации программы. - Недостаточное развитие спортивной инфраструктуры для занятий физической культурой и спортом. - Созданный в общеобразовательной организации спортивный клуб не</w:t>
            </w:r>
          </w:p>
        </w:tc>
        <w:tc>
          <w:tcPr>
            <w:tcW w:w="1004" w:type="pct"/>
          </w:tcPr>
          <w:p w:rsidR="001825B2" w:rsidRPr="00D004F8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форм сетевого взаимодействия в целях разработки и реализации программы здоровьесбережения.</w:t>
            </w:r>
          </w:p>
        </w:tc>
        <w:tc>
          <w:tcPr>
            <w:tcW w:w="763" w:type="pct"/>
          </w:tcPr>
          <w:p w:rsidR="001825B2" w:rsidRPr="00D004F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004F8">
        <w:tc>
          <w:tcPr>
            <w:tcW w:w="76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653" w:type="pct"/>
          </w:tcPr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Более 77% </w:t>
            </w:r>
            <w:proofErr w:type="gramStart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охваченных дополнительным образованием в общей численности обучающихся (критический показатель). 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дополнительных общеобразовательных программ.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-Сетевая форма реализации дополнительных общеобразовательных программ (организации 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др.).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Участие обучающихся в конкурсах, фестивалях, олимпиадах (кроме Всероссийской олимпиады школьников), конференциях. </w:t>
            </w:r>
          </w:p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Функционирование школьных творческих объединений (школьный театр, школьный медиацентр (телевидение, газета, журнал) и др.) (критический показатель). </w:t>
            </w:r>
          </w:p>
          <w:p w:rsidR="001825B2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Функционирование школьного театра.</w:t>
            </w:r>
          </w:p>
          <w:p w:rsidR="0033509E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Функционирование школьного хора.</w:t>
            </w:r>
          </w:p>
          <w:p w:rsidR="0033509E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Функционирование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медиацентра. - Более 30 % обучающихся, являются членами школьных творческих объединений, от общего количества обучающихся в организации. </w:t>
            </w:r>
          </w:p>
          <w:p w:rsidR="008134FA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Количество мероприятий школьных творческих объединений: концерты, спектакли, выпуски газет, журналов и т. д. соответствует требованиям.</w:t>
            </w:r>
          </w:p>
        </w:tc>
        <w:tc>
          <w:tcPr>
            <w:tcW w:w="816" w:type="pct"/>
          </w:tcPr>
          <w:p w:rsidR="0033509E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-Отсутствие необходимого количества помещений, необходимых для реализации дополнительных общеобразовательных 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 технической и естественнонаучной направленностей. </w:t>
            </w:r>
          </w:p>
          <w:p w:rsidR="001825B2" w:rsidRPr="00D004F8" w:rsidRDefault="00D004F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победителей и призеров на</w:t>
            </w:r>
            <w:r w:rsidR="0033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региональном 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0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овне. </w:t>
            </w:r>
          </w:p>
        </w:tc>
        <w:tc>
          <w:tcPr>
            <w:tcW w:w="1004" w:type="pct"/>
          </w:tcPr>
          <w:p w:rsidR="0033509E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Участие в проекте «Детское инициативное бюджетирование» с целью приобретения необходимого об</w:t>
            </w:r>
            <w:r w:rsidR="0033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орудования </w:t>
            </w:r>
            <w:proofErr w:type="gramStart"/>
            <w:r w:rsidR="0033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33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 медиа-</w:t>
            </w:r>
          </w:p>
          <w:p w:rsidR="0033509E" w:rsidRDefault="0033509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Популяризация среди участников образовательных отношений данного пути реше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проблемы</w:t>
            </w:r>
          </w:p>
        </w:tc>
        <w:tc>
          <w:tcPr>
            <w:tcW w:w="763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Недостаточная поддержка со стороны общественности участия школьников в проекте</w:t>
            </w:r>
          </w:p>
        </w:tc>
      </w:tr>
      <w:tr w:rsidR="001825B2" w:rsidRPr="0075658D" w:rsidTr="00D004F8">
        <w:tc>
          <w:tcPr>
            <w:tcW w:w="76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653" w:type="pct"/>
          </w:tcPr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утвержденного календарного плана профориентационной деятельности в школе (в соответствии с календарным планом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профориентационной деятельности, разработанным в субъекте РФ).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Определение заместителя директора, ответственного за реализацию профориентационной деятельности.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соглашений с региональными предприятиями/организациями, оказывающими содействие в реализации профориентационных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мероприятий.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профильных предпрофессиональных классов (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медицинские, космические, IT, педагогические, предпринимательские и др.).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и использование дополнительных материалов по профориентации, в том числе мультимедийных, в учебных предметах общеобразовательного цикла.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Посещение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экскурсий на предприятиях.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Участие обучающихся в моделирующих профессиональных пробах (онлайн) и тестированиях. - Посещение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экскурсий в организациях СПО и ВО.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Посещение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 проб на региональных площадках. - Посещение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др., направленных на профориентацию.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Прохождение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программам профессиональной подготовки по профессиям рабочих и должностям служащих.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родительских собраний на тему профессиональной ориентации, в том числе о кадровых потребностях современного рынка труда. - Участие обучающихся 6‒11 классов в мероприятиях проекта «Билет в будущее». </w:t>
            </w:r>
          </w:p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816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Отсутствие программ профессиональной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по профессиям рабочих и должностям служащих.</w:t>
            </w:r>
          </w:p>
        </w:tc>
        <w:tc>
          <w:tcPr>
            <w:tcW w:w="1004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-Организация сетевого взаимодействия с учебными заведениями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высшего и среднего профессионального образования.</w:t>
            </w:r>
          </w:p>
        </w:tc>
        <w:tc>
          <w:tcPr>
            <w:tcW w:w="763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Недостаточная заинтересованность вузов и ссузов в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работе по данному направлению.</w:t>
            </w:r>
          </w:p>
        </w:tc>
      </w:tr>
      <w:tr w:rsidR="001825B2" w:rsidRPr="0075658D" w:rsidTr="00D004F8">
        <w:tc>
          <w:tcPr>
            <w:tcW w:w="76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653" w:type="pct"/>
          </w:tcPr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организации используются единые подходы к штатному расписанию.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Предусмотрены меры материального и нематериального стимулирования.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Развитие системы наставничества (положение о наставничестве, дорожная карта о его реализации, приказы).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методических объединений, методических советов учителе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методических объединений, методических советов классных руководителей.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- 100% штатных педагогов</w:t>
            </w:r>
            <w:r w:rsidR="009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психологов.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Более одного учителя из числа учителей-предметников, преподающих математику, физику, информатику, химию, биологию, прошли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направленным на формирование у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навыков, обеспечивающих технологический суверенитет страны.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Участие педагогов в конкурсном движении на всероссийском уровне.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среди педагогов победителей и призеров конкурсов на всероссийском уровне. - Наличие отдельного кабинета педагога-психолога. </w:t>
            </w:r>
          </w:p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психолого</w:t>
            </w:r>
            <w:r w:rsidR="009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помощи целевым группам обучающихся (испытывающим трудности в обучении; находящимся в трудной жизненной ситуации;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иротам и детям, оставшимся 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попечения родителей; обучающимся с ОВЗ и (или) инвалидностью; одаренным детям).</w:t>
            </w:r>
          </w:p>
        </w:tc>
        <w:tc>
          <w:tcPr>
            <w:tcW w:w="816" w:type="pct"/>
          </w:tcPr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Низкая доля учителей, для которых по результатам диагностики профессиональных дефицитов разработаны ИОМ. - Низкая 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работников, прошедших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 - Низкая доля педагогических работников и управленческих кадров, прошедших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в сфере воспитания (за три последних года).</w:t>
            </w:r>
          </w:p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Недостаточное обеспечение повышения квалификации членов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управленческой команды.</w:t>
            </w:r>
          </w:p>
        </w:tc>
        <w:tc>
          <w:tcPr>
            <w:tcW w:w="1004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Создать банк достижений в сфере воспитания, КПК по вопросам воспитания</w:t>
            </w:r>
          </w:p>
        </w:tc>
        <w:tc>
          <w:tcPr>
            <w:tcW w:w="763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-Низкая мотивация педагогических работников в прохождении курсовой подготовке по вопросам воспитания в связи с неучётом данной деятельности при аттестации.</w:t>
            </w:r>
          </w:p>
        </w:tc>
      </w:tr>
      <w:tr w:rsidR="001825B2" w:rsidRPr="0075658D" w:rsidTr="00D004F8">
        <w:tc>
          <w:tcPr>
            <w:tcW w:w="76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653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комплексной психолого-педагогической программы по профилактике травли.</w:t>
            </w:r>
          </w:p>
        </w:tc>
        <w:tc>
          <w:tcPr>
            <w:tcW w:w="816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комплексной 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программы по профилактике травли.</w:t>
            </w:r>
          </w:p>
        </w:tc>
        <w:tc>
          <w:tcPr>
            <w:tcW w:w="1004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Разработать комплексную программу по профилактике буллинга.</w:t>
            </w:r>
          </w:p>
        </w:tc>
        <w:tc>
          <w:tcPr>
            <w:tcW w:w="763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данной программы в муниципальном районе.</w:t>
            </w:r>
          </w:p>
        </w:tc>
      </w:tr>
      <w:tr w:rsidR="001825B2" w:rsidRPr="0075658D" w:rsidTr="00D004F8">
        <w:tc>
          <w:tcPr>
            <w:tcW w:w="76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653" w:type="pct"/>
          </w:tcPr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-Наличие локальных актов, регламентирующих ограничения использования мобильных телефонов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Подключение образовательной организации к высокоскоростному интернету.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Предоставление безопасного доступа к информационно</w:t>
            </w:r>
            <w:r w:rsidR="009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коммуникационной сети Интернет.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пространства для учебных и внеучебных занятий, творческих дел.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Функционирование школьного библиотечного информационного центра. </w:t>
            </w:r>
          </w:p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модели 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детей, включая пребывание в группах продленного дня.</w:t>
            </w:r>
          </w:p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Сформированы коллегиальные органы управления в соответствии с Федеральным законом</w:t>
            </w:r>
            <w:proofErr w:type="gramStart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образовании в Российской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Федерации, предусмотренные уставом</w:t>
            </w:r>
            <w:r w:rsidR="00D7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организации. </w:t>
            </w:r>
          </w:p>
        </w:tc>
        <w:tc>
          <w:tcPr>
            <w:tcW w:w="816" w:type="pct"/>
          </w:tcPr>
          <w:p w:rsidR="009666AC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Недостаточная информированность педагогов о ФГИС «Моя школа».</w:t>
            </w:r>
          </w:p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Низкий уровень информирования, слабая мотивация педагогического коллектива по использованию Сферум в VK Мессенджере.</w:t>
            </w:r>
          </w:p>
        </w:tc>
        <w:tc>
          <w:tcPr>
            <w:tcW w:w="1004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Выстроено сетевое взаимодействие с другими ОУ района по вопросу об использовании возможностей ФГИС «Моя школа» в образовательном процессе.</w:t>
            </w:r>
          </w:p>
        </w:tc>
        <w:tc>
          <w:tcPr>
            <w:tcW w:w="763" w:type="pct"/>
          </w:tcPr>
          <w:p w:rsidR="001825B2" w:rsidRPr="00D004F8" w:rsidRDefault="008134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взаимодействие с 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по вопросу об использовании возможностей ФГИС «Моя школа» в образовательном процессе.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9075B7" w:rsidRPr="009075B7" w:rsidRDefault="009075B7" w:rsidP="00986A2C">
      <w:pPr>
        <w:widowControl w:val="0"/>
        <w:numPr>
          <w:ilvl w:val="2"/>
          <w:numId w:val="4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_250001"/>
      <w:r w:rsidRPr="009075B7">
        <w:rPr>
          <w:rFonts w:ascii="Times New Roman" w:hAnsi="Times New Roman" w:cs="Times New Roman"/>
          <w:b/>
          <w:bCs/>
          <w:sz w:val="28"/>
          <w:szCs w:val="28"/>
        </w:rPr>
        <w:t xml:space="preserve">Управленческие решения, направленные на устранение причин возникновения </w:t>
      </w:r>
      <w:bookmarkEnd w:id="1"/>
      <w:r w:rsidRPr="009075B7">
        <w:rPr>
          <w:rFonts w:ascii="Times New Roman" w:hAnsi="Times New Roman" w:cs="Times New Roman"/>
          <w:b/>
          <w:bCs/>
          <w:sz w:val="28"/>
          <w:szCs w:val="28"/>
        </w:rPr>
        <w:t>дефицитов:</w:t>
      </w:r>
    </w:p>
    <w:tbl>
      <w:tblPr>
        <w:tblStyle w:val="TableNormal"/>
        <w:tblW w:w="15699" w:type="dxa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5530"/>
        <w:gridCol w:w="6233"/>
      </w:tblGrid>
      <w:tr w:rsidR="009075B7" w:rsidRPr="009075B7" w:rsidTr="009666AC">
        <w:trPr>
          <w:trHeight w:val="254"/>
        </w:trPr>
        <w:tc>
          <w:tcPr>
            <w:tcW w:w="3936" w:type="dxa"/>
            <w:vMerge w:val="restart"/>
            <w:shd w:val="clear" w:color="auto" w:fill="D9D9D9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</w:t>
            </w:r>
          </w:p>
        </w:tc>
        <w:tc>
          <w:tcPr>
            <w:tcW w:w="11763" w:type="dxa"/>
            <w:gridSpan w:val="2"/>
            <w:shd w:val="clear" w:color="auto" w:fill="D9D9D9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Управленческие решения/программы, подпроекты, проекты</w:t>
            </w:r>
          </w:p>
        </w:tc>
      </w:tr>
      <w:tr w:rsidR="009075B7" w:rsidRPr="009075B7" w:rsidTr="009666AC">
        <w:trPr>
          <w:trHeight w:val="254"/>
        </w:trPr>
        <w:tc>
          <w:tcPr>
            <w:tcW w:w="3936" w:type="dxa"/>
            <w:vMerge/>
            <w:tcBorders>
              <w:top w:val="nil"/>
            </w:tcBorders>
            <w:shd w:val="clear" w:color="auto" w:fill="D9D9D9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30" w:type="dxa"/>
            <w:shd w:val="clear" w:color="auto" w:fill="D9D9D9"/>
          </w:tcPr>
          <w:p w:rsidR="009075B7" w:rsidRPr="009075B7" w:rsidRDefault="009666AC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2027</w:t>
            </w:r>
            <w:r w:rsidR="009075B7"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6233" w:type="dxa"/>
            <w:shd w:val="clear" w:color="auto" w:fill="D9D9D9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рамках формируемой программы развития</w:t>
            </w:r>
          </w:p>
        </w:tc>
      </w:tr>
      <w:tr w:rsidR="009075B7" w:rsidRPr="009075B7" w:rsidTr="009666AC">
        <w:trPr>
          <w:trHeight w:val="2529"/>
        </w:trPr>
        <w:tc>
          <w:tcPr>
            <w:tcW w:w="393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5530" w:type="dxa"/>
          </w:tcPr>
          <w:p w:rsidR="009075B7" w:rsidRPr="009075B7" w:rsidRDefault="009075B7" w:rsidP="00986A2C">
            <w:pPr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:rsidR="009075B7" w:rsidRPr="009075B7" w:rsidRDefault="009075B7" w:rsidP="00986A2C">
            <w:pPr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Проект "Точка роста"</w:t>
            </w:r>
          </w:p>
          <w:p w:rsidR="009075B7" w:rsidRPr="009075B7" w:rsidRDefault="009075B7" w:rsidP="00986A2C">
            <w:pPr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ab/>
              <w:t>"Инклюзивное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образовательное пространство"</w:t>
            </w:r>
          </w:p>
          <w:p w:rsidR="009075B7" w:rsidRPr="009075B7" w:rsidRDefault="009075B7" w:rsidP="00986A2C">
            <w:pPr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«Мониторинг</w:t>
            </w:r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формирования функциональной грамотности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233" w:type="dxa"/>
          </w:tcPr>
          <w:p w:rsidR="009075B7" w:rsidRPr="009075B7" w:rsidRDefault="009075B7" w:rsidP="00986A2C">
            <w:pPr>
              <w:numPr>
                <w:ilvl w:val="0"/>
                <w:numId w:val="4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(актуализация)</w:t>
            </w:r>
          </w:p>
          <w:p w:rsidR="009075B7" w:rsidRPr="009075B7" w:rsidRDefault="009075B7" w:rsidP="00986A2C">
            <w:pPr>
              <w:numPr>
                <w:ilvl w:val="0"/>
                <w:numId w:val="4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Проект "Точка роста" (актуализация).</w:t>
            </w:r>
          </w:p>
          <w:p w:rsidR="009075B7" w:rsidRPr="009075B7" w:rsidRDefault="009075B7" w:rsidP="00986A2C">
            <w:pPr>
              <w:numPr>
                <w:ilvl w:val="0"/>
                <w:numId w:val="4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Подпроект «Кванториум».</w:t>
            </w:r>
          </w:p>
          <w:p w:rsidR="009075B7" w:rsidRPr="009075B7" w:rsidRDefault="009075B7" w:rsidP="00986A2C">
            <w:pPr>
              <w:numPr>
                <w:ilvl w:val="0"/>
                <w:numId w:val="4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"Инклюзивное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образовательное пространство" (актуализация).</w:t>
            </w:r>
          </w:p>
          <w:p w:rsidR="009075B7" w:rsidRPr="009075B7" w:rsidRDefault="009075B7" w:rsidP="00986A2C">
            <w:pPr>
              <w:numPr>
                <w:ilvl w:val="0"/>
                <w:numId w:val="4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«Мониторинг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формирования функциональной грамотности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(актуализация)</w:t>
            </w:r>
          </w:p>
          <w:p w:rsidR="009075B7" w:rsidRPr="009075B7" w:rsidRDefault="009075B7" w:rsidP="00986A2C">
            <w:pPr>
              <w:numPr>
                <w:ilvl w:val="0"/>
                <w:numId w:val="4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углублённого изучения отдельных предметов</w:t>
            </w:r>
          </w:p>
        </w:tc>
      </w:tr>
      <w:tr w:rsidR="009075B7" w:rsidRPr="009075B7" w:rsidTr="009666AC">
        <w:trPr>
          <w:trHeight w:val="758"/>
        </w:trPr>
        <w:tc>
          <w:tcPr>
            <w:tcW w:w="393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5530" w:type="dxa"/>
          </w:tcPr>
          <w:p w:rsidR="009075B7" w:rsidRPr="009075B7" w:rsidRDefault="009075B7" w:rsidP="00986A2C">
            <w:pPr>
              <w:numPr>
                <w:ilvl w:val="0"/>
                <w:numId w:val="4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Программа "Воспитание"</w:t>
            </w:r>
          </w:p>
          <w:p w:rsidR="009075B7" w:rsidRPr="009075B7" w:rsidRDefault="009075B7" w:rsidP="00986A2C">
            <w:pPr>
              <w:numPr>
                <w:ilvl w:val="0"/>
                <w:numId w:val="4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Проект "Семья"</w:t>
            </w:r>
          </w:p>
        </w:tc>
        <w:tc>
          <w:tcPr>
            <w:tcW w:w="6233" w:type="dxa"/>
          </w:tcPr>
          <w:p w:rsidR="009075B7" w:rsidRPr="009075B7" w:rsidRDefault="009075B7" w:rsidP="00986A2C">
            <w:pPr>
              <w:numPr>
                <w:ilvl w:val="0"/>
                <w:numId w:val="4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Программа "Воспитание" (актуализация)</w:t>
            </w:r>
          </w:p>
          <w:p w:rsidR="009075B7" w:rsidRPr="009075B7" w:rsidRDefault="009075B7" w:rsidP="00986A2C">
            <w:pPr>
              <w:numPr>
                <w:ilvl w:val="0"/>
                <w:numId w:val="4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Проект «Семья» (актуализация).</w:t>
            </w:r>
          </w:p>
          <w:p w:rsidR="009075B7" w:rsidRPr="009075B7" w:rsidRDefault="009075B7" w:rsidP="00BD0731">
            <w:pPr>
              <w:autoSpaceDE/>
              <w:autoSpaceDN/>
              <w:spacing w:line="276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9666AC">
        <w:trPr>
          <w:trHeight w:val="254"/>
        </w:trPr>
        <w:tc>
          <w:tcPr>
            <w:tcW w:w="393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53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основной деятельности</w:t>
            </w:r>
          </w:p>
        </w:tc>
        <w:tc>
          <w:tcPr>
            <w:tcW w:w="6233" w:type="dxa"/>
            <w:vMerge w:val="restart"/>
          </w:tcPr>
          <w:p w:rsidR="009075B7" w:rsidRPr="009075B7" w:rsidRDefault="009075B7" w:rsidP="00986A2C">
            <w:pPr>
              <w:numPr>
                <w:ilvl w:val="0"/>
                <w:numId w:val="43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Программа здоровьесбережения</w:t>
            </w:r>
          </w:p>
          <w:p w:rsidR="009075B7" w:rsidRPr="009075B7" w:rsidRDefault="001D6259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25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r>
            <w:r w:rsidRPr="001D625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group id="Group 5" o:spid="_x0000_s1026" style="width:259.7pt;height:.5pt;mso-position-horizontal-relative:char;mso-position-vertical-relative:line" coordsize="32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WKdwIAABEGAAAOAAAAZHJzL2Uyb0RvYy54bWykVN9P3DAMfp+0/yHK++hxiBNU10MTDDQJ&#10;MSRAe86l6Q8tjbMkdz3++zlu06tAmjTWh9SJHcf+Ptvrq0On2V4534Ip+OnJgjNlJJStqQv+8nz7&#10;5YIzH4QphQajCv6qPL/afP607m2ultCALpVj6MT4vLcFb0KweZZ52ahO+BOwyqCyAteJgFtXZ6UT&#10;PXrvdLZcLFZZD660DqTyHk9vBiXfkP+qUjL8qCqvAtMFx9gCrY7WbVyzzVrktRO2aeUYhvhAFJ1o&#10;DT46uboRQbCda9+56lrpwEMVTiR0GVRVKxXlgNmcLt5kc+dgZymXOu9rO8GE0L7B6cNu5cP+0bG2&#10;LPg5Z0Z0SBG9ys4jNL2tc7S4c/bJProhPxTvQf7yqM7e6uO+PhofKtfFS5gmOxDmrxPm6hCYxMOz&#10;5eXF6SVSI1G3OjsfKZEN8vbukmy+/e1aJvLhSQpsCqS3WFv+CJ//P/ieGmEVseIjOCN8qyN8QzGt&#10;BgDJJqJHcPrcj0B+GJspSZHLnQ93Cghjsb/3YajmMkmiSZI8mCQ67InYDZq6IXCG3eA4w27YDt1g&#10;RYj3InFRZP2MpGbkKCo72KtnILMQmZqYTCRjpEcbbea2yPfMKunS35K/wWa1uCQk0VlSp/9gNn/2&#10;n4yp0mZupQavYlUPeU8CYYGHc7Q96La8bbWO6XtXb6+1Y3sRhwx9EUm8MjPDkkzkR2kL5StWTo+T&#10;p+D+9044xZn+brA245hKgkvCNgku6GugYUbIOx+eDz+Fs8yiWPCAffUAqURFnsoiJjXZxpsGvu4C&#10;VG2sGYptiGjcYLuQRHOHUhlnZBxs8z1ZHSf55g8AAAD//wMAUEsDBBQABgAIAAAAIQDDVe1o2gAA&#10;AAMBAAAPAAAAZHJzL2Rvd25yZXYueG1sTI9BS8NAEIXvgv9hGcGb3UStaMymlKKeitBWEG/T7DQJ&#10;zc6G7DZJ/72jF708GN7jvW/yxeRaNVAfGs8G0lkCirj0tuHKwMfu9eYRVIjIFlvPZOBMARbF5UWO&#10;mfUjb2jYxkpJCYcMDdQxdpnWoazJYZj5jli8g+8dRjn7StseRyl3rb5NkgftsGFZqLGjVU3lcXty&#10;Bt5GHJd36cuwPh5W56/d/P1znZIx11fT8hlUpCn+heEHX9ChEKa9P7ENqjUgj8RfFW+ePt2D2kso&#10;AV3k+j978Q0AAP//AwBQSwECLQAUAAYACAAAACEAtoM4kv4AAADhAQAAEwAAAAAAAAAAAAAAAAAA&#10;AAAAW0NvbnRlbnRfVHlwZXNdLnhtbFBLAQItABQABgAIAAAAIQA4/SH/1gAAAJQBAAALAAAAAAAA&#10;AAAAAAAAAC8BAABfcmVscy8ucmVsc1BLAQItABQABgAIAAAAIQDGNoWKdwIAABEGAAAOAAAAAAAA&#10;AAAAAAAAAC4CAABkcnMvZTJvRG9jLnhtbFBLAQItABQABgAIAAAAIQDDVe1o2gAAAAMBAAAPAAAA&#10;AAAAAAAAAAAAANEEAABkcnMvZG93bnJldi54bWxQSwUGAAAAAAQABADzAAAA2AUAAAAA&#10;">
                  <v:shape id="Graphic 6" o:spid="_x0000_s1027" style="position:absolute;width:32981;height:63;visibility:visible;mso-wrap-style:square;v-text-anchor:top" coordsize="3298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/CxAAAANoAAAAPAAAAZHJzL2Rvd25yZXYueG1sRI9PawIx&#10;FMTvgt8hPMGbZq1gdTWKFaXtReqfQo/PzXN3cfMSN1G3374pFHocZuY3zGzRmErcqfalZQWDfgKC&#10;OLO65FzB8bDpjUH4gKyxskwKvsnDYt5uzTDV9sE7uu9DLiKEfYoKihBcKqXPCjLo+9YRR+9sa4Mh&#10;yjqXusZHhJtKPiXJSBosOS4U6GhVUHbZ34yCT/eBX0P9fnXPr+OX9clu1xO/VarbaZZTEIGa8B/+&#10;a79pBSP4vRJvgJz/AAAA//8DAFBLAQItABQABgAIAAAAIQDb4fbL7gAAAIUBAAATAAAAAAAAAAAA&#10;AAAAAAAAAABbQ29udGVudF9UeXBlc10ueG1sUEsBAi0AFAAGAAgAAAAhAFr0LFu/AAAAFQEAAAsA&#10;AAAAAAAAAAAAAAAAHwEAAF9yZWxzLy5yZWxzUEsBAi0AFAAGAAgAAAAhACBwD8LEAAAA2gAAAA8A&#10;AAAAAAAAAAAAAAAABwIAAGRycy9kb3ducmV2LnhtbFBLBQYAAAAAAwADALcAAAD4AgAAAAA=&#10;" path="m3298190,l,,,6096r3298190,l3298190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9075B7" w:rsidRPr="009075B7" w:rsidRDefault="009075B7" w:rsidP="00BD0731">
            <w:pPr>
              <w:numPr>
                <w:ilvl w:val="0"/>
                <w:numId w:val="43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-Проект «Школьный</w:t>
            </w:r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медиа-центр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75B7" w:rsidRPr="009075B7" w:rsidTr="009666AC">
        <w:trPr>
          <w:trHeight w:val="273"/>
        </w:trPr>
        <w:tc>
          <w:tcPr>
            <w:tcW w:w="393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553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основной деятельности</w:t>
            </w:r>
          </w:p>
        </w:tc>
        <w:tc>
          <w:tcPr>
            <w:tcW w:w="6233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BD0731">
        <w:trPr>
          <w:trHeight w:val="857"/>
        </w:trPr>
        <w:tc>
          <w:tcPr>
            <w:tcW w:w="393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530" w:type="dxa"/>
          </w:tcPr>
          <w:p w:rsidR="009075B7" w:rsidRPr="00A83BF5" w:rsidRDefault="00A83BF5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«Путевка в жизнь»</w:t>
            </w:r>
          </w:p>
        </w:tc>
        <w:tc>
          <w:tcPr>
            <w:tcW w:w="6233" w:type="dxa"/>
          </w:tcPr>
          <w:p w:rsidR="009075B7" w:rsidRPr="009075B7" w:rsidRDefault="009075B7" w:rsidP="00986A2C">
            <w:pPr>
              <w:numPr>
                <w:ilvl w:val="0"/>
                <w:numId w:val="4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профессиональной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подготовки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профессиям рабочих и должностям служащих.</w:t>
            </w:r>
          </w:p>
          <w:p w:rsidR="009075B7" w:rsidRPr="00C721DD" w:rsidRDefault="009075B7" w:rsidP="00BD0731">
            <w:pPr>
              <w:spacing w:line="276" w:lineRule="auto"/>
              <w:ind w:left="4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75B7" w:rsidRPr="009075B7" w:rsidTr="009666AC">
        <w:trPr>
          <w:trHeight w:val="506"/>
        </w:trPr>
        <w:tc>
          <w:tcPr>
            <w:tcW w:w="393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53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основной деятельности</w:t>
            </w:r>
          </w:p>
        </w:tc>
        <w:tc>
          <w:tcPr>
            <w:tcW w:w="6233" w:type="dxa"/>
          </w:tcPr>
          <w:p w:rsidR="009075B7" w:rsidRPr="009075B7" w:rsidRDefault="009075B7" w:rsidP="00986A2C">
            <w:pPr>
              <w:numPr>
                <w:ilvl w:val="0"/>
                <w:numId w:val="4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  <w:p w:rsidR="009075B7" w:rsidRPr="009075B7" w:rsidRDefault="009075B7" w:rsidP="00986A2C">
            <w:pPr>
              <w:numPr>
                <w:ilvl w:val="0"/>
                <w:numId w:val="4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Разработка ИОМ педагогов</w:t>
            </w:r>
          </w:p>
        </w:tc>
      </w:tr>
      <w:tr w:rsidR="009075B7" w:rsidRPr="009075B7" w:rsidTr="009666AC">
        <w:trPr>
          <w:trHeight w:val="506"/>
        </w:trPr>
        <w:tc>
          <w:tcPr>
            <w:tcW w:w="393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553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основной деятельности</w:t>
            </w:r>
          </w:p>
        </w:tc>
        <w:tc>
          <w:tcPr>
            <w:tcW w:w="623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-Комплексная психолого-педагогическая программа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травли.</w:t>
            </w:r>
          </w:p>
        </w:tc>
      </w:tr>
      <w:tr w:rsidR="009075B7" w:rsidRPr="009075B7" w:rsidTr="009666AC">
        <w:trPr>
          <w:trHeight w:val="1266"/>
        </w:trPr>
        <w:tc>
          <w:tcPr>
            <w:tcW w:w="393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  <w:tc>
          <w:tcPr>
            <w:tcW w:w="553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основной деятельности</w:t>
            </w:r>
          </w:p>
        </w:tc>
        <w:tc>
          <w:tcPr>
            <w:tcW w:w="6233" w:type="dxa"/>
          </w:tcPr>
          <w:p w:rsidR="009075B7" w:rsidRPr="009075B7" w:rsidRDefault="009075B7" w:rsidP="00986A2C">
            <w:pPr>
              <w:numPr>
                <w:ilvl w:val="0"/>
                <w:numId w:val="4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использования ФГИС «Моя школа» в образовательном процессе</w:t>
            </w:r>
          </w:p>
          <w:p w:rsidR="009075B7" w:rsidRPr="009075B7" w:rsidRDefault="009075B7" w:rsidP="00986A2C">
            <w:pPr>
              <w:numPr>
                <w:ilvl w:val="0"/>
                <w:numId w:val="4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использования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возможностей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платформы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«Сферум»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образовательном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процессе.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footerReference w:type="default" r:id="rId11"/>
          <w:pgSz w:w="16840" w:h="11910" w:orient="landscape"/>
          <w:pgMar w:top="1060" w:right="708" w:bottom="280" w:left="283" w:header="0" w:footer="0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95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5B7">
        <w:rPr>
          <w:rFonts w:ascii="Times New Roman" w:hAnsi="Times New Roman" w:cs="Times New Roman"/>
          <w:b/>
          <w:sz w:val="24"/>
          <w:szCs w:val="24"/>
        </w:rPr>
        <w:t>Магистральное направление "ЗНАНИЕ":</w:t>
      </w:r>
    </w:p>
    <w:p w:rsidR="009075B7" w:rsidRPr="009075B7" w:rsidRDefault="00BD0731" w:rsidP="00986A2C">
      <w:pPr>
        <w:widowControl w:val="0"/>
        <w:numPr>
          <w:ilvl w:val="3"/>
          <w:numId w:val="4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"Точка роста" (2025</w:t>
      </w:r>
      <w:r w:rsidR="009075B7" w:rsidRPr="009075B7">
        <w:rPr>
          <w:rFonts w:ascii="Times New Roman" w:hAnsi="Times New Roman" w:cs="Times New Roman"/>
          <w:b/>
          <w:sz w:val="24"/>
          <w:szCs w:val="24"/>
        </w:rPr>
        <w:t>-2028)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9075B7" w:rsidRPr="009075B7" w:rsidTr="002B6906">
        <w:trPr>
          <w:trHeight w:val="2023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39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учащихся, занимающихся в лабораториях Центра «Точка роста».</w:t>
            </w:r>
          </w:p>
          <w:p w:rsidR="009075B7" w:rsidRPr="009075B7" w:rsidRDefault="009075B7" w:rsidP="00986A2C">
            <w:pPr>
              <w:numPr>
                <w:ilvl w:val="0"/>
                <w:numId w:val="39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методических рекомендаций по применению сетевой формы реализации образовательных программ.</w:t>
            </w:r>
          </w:p>
          <w:p w:rsidR="009075B7" w:rsidRPr="009075B7" w:rsidRDefault="009075B7" w:rsidP="00986A2C">
            <w:pPr>
              <w:numPr>
                <w:ilvl w:val="0"/>
                <w:numId w:val="39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спе</w:t>
            </w:r>
            <w:r w:rsidR="00A8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ктра программ путем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реализации программы «Робототехника».</w:t>
            </w:r>
          </w:p>
          <w:p w:rsidR="009075B7" w:rsidRPr="009075B7" w:rsidRDefault="009075B7" w:rsidP="00986A2C">
            <w:pPr>
              <w:numPr>
                <w:ilvl w:val="0"/>
                <w:numId w:val="39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обучающихся в олимпиадное движение школьников и подготовка к участию во Всероссийской олимпиаде школьников.</w:t>
            </w:r>
          </w:p>
          <w:p w:rsidR="009075B7" w:rsidRPr="009075B7" w:rsidRDefault="009075B7" w:rsidP="004A07E2">
            <w:pPr>
              <w:numPr>
                <w:ilvl w:val="0"/>
                <w:numId w:val="39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сотрудничества с</w:t>
            </w:r>
            <w:r w:rsidR="00A83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Брянским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детским технопарком «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Кванториум»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9075B7" w:rsidRPr="009075B7" w:rsidTr="002B6906">
        <w:trPr>
          <w:trHeight w:val="1012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3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30% обучающихся школы в работу в лабораториях Центра «Точка роста», сетевое взаимодействие между школами, обеспечивающее высокую продуктивность работы лабораторий.</w:t>
            </w:r>
          </w:p>
          <w:p w:rsidR="009075B7" w:rsidRPr="009075B7" w:rsidRDefault="009075B7" w:rsidP="00986A2C">
            <w:pPr>
              <w:numPr>
                <w:ilvl w:val="0"/>
                <w:numId w:val="3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сетевого взаимодействия ОО района в обучение робототехнике.</w:t>
            </w:r>
          </w:p>
          <w:p w:rsidR="009075B7" w:rsidRPr="009075B7" w:rsidRDefault="009075B7" w:rsidP="00986A2C">
            <w:pPr>
              <w:numPr>
                <w:ilvl w:val="0"/>
                <w:numId w:val="3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победителей и призеров во ВсОШ.</w:t>
            </w:r>
          </w:p>
        </w:tc>
      </w:tr>
      <w:tr w:rsidR="009075B7" w:rsidRPr="009075B7" w:rsidTr="002B6906">
        <w:trPr>
          <w:trHeight w:val="1264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мероприятия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3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рабочей программы и внутренней документации, регламентирующей работу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лабораторий (физической, естественнонаучной, технологической). 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лабораторий в рамках сетевого сотрудничества.</w:t>
            </w:r>
          </w:p>
          <w:p w:rsidR="009075B7" w:rsidRPr="009075B7" w:rsidRDefault="009075B7" w:rsidP="00986A2C">
            <w:pPr>
              <w:numPr>
                <w:ilvl w:val="0"/>
                <w:numId w:val="3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мастер-классов для школ района.</w:t>
            </w:r>
          </w:p>
          <w:p w:rsidR="009075B7" w:rsidRPr="009075B7" w:rsidRDefault="009075B7" w:rsidP="00986A2C">
            <w:pPr>
              <w:numPr>
                <w:ilvl w:val="0"/>
                <w:numId w:val="3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мероприятий по подготовке обучающихся к ВсОШ в рамках работы лабораторий Центра «Точка роста».</w:t>
            </w:r>
          </w:p>
        </w:tc>
      </w:tr>
      <w:tr w:rsidR="009075B7" w:rsidRPr="009075B7" w:rsidTr="002B6906">
        <w:trPr>
          <w:trHeight w:val="1264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3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30% обучающихся школы в работу в лабораториях Центра «Точка роста».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сетевого взаимодействия между школами, обеспечивающего высокую продуктивность работы лабораторий.</w:t>
            </w:r>
          </w:p>
          <w:p w:rsidR="009075B7" w:rsidRPr="009075B7" w:rsidRDefault="009075B7" w:rsidP="00986A2C">
            <w:pPr>
              <w:numPr>
                <w:ilvl w:val="0"/>
                <w:numId w:val="3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педагогов и обучающихся в ОО и других образовательных организациях в обучение робототехнике в форме сетевого взаимодействия.</w:t>
            </w:r>
          </w:p>
          <w:p w:rsidR="009075B7" w:rsidRPr="009075B7" w:rsidRDefault="009075B7" w:rsidP="00986A2C">
            <w:pPr>
              <w:numPr>
                <w:ilvl w:val="0"/>
                <w:numId w:val="3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победителей и призеров ВсОШ на муниципальном и региональном уровнях.</w:t>
            </w:r>
          </w:p>
        </w:tc>
      </w:tr>
      <w:tr w:rsidR="009075B7" w:rsidRPr="009075B7" w:rsidTr="002B6906">
        <w:trPr>
          <w:trHeight w:val="506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оценки результатов и контроля</w:t>
            </w:r>
          </w:p>
        </w:tc>
        <w:tc>
          <w:tcPr>
            <w:tcW w:w="1233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мониторинг</w:t>
            </w:r>
          </w:p>
        </w:tc>
      </w:tr>
      <w:tr w:rsidR="009075B7" w:rsidRPr="009075B7" w:rsidTr="002B6906">
        <w:trPr>
          <w:trHeight w:val="509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3" w:type="dxa"/>
          </w:tcPr>
          <w:p w:rsidR="009075B7" w:rsidRPr="009075B7" w:rsidRDefault="00BD0731" w:rsidP="00BD0731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Светлана Львовна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химии и биологии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5B7" w:rsidRPr="009075B7" w:rsidRDefault="009075B7" w:rsidP="00986A2C">
      <w:pPr>
        <w:widowControl w:val="0"/>
        <w:numPr>
          <w:ilvl w:val="3"/>
          <w:numId w:val="4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5B7">
        <w:rPr>
          <w:rFonts w:ascii="Times New Roman" w:hAnsi="Times New Roman" w:cs="Times New Roman"/>
          <w:b/>
          <w:sz w:val="24"/>
          <w:szCs w:val="24"/>
        </w:rPr>
        <w:t>Проект "Инклюзивное образовательное пространство" (2024-2028)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9075B7" w:rsidRPr="009075B7" w:rsidTr="002B6906">
        <w:trPr>
          <w:trHeight w:val="1264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3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программ.</w:t>
            </w:r>
          </w:p>
          <w:p w:rsidR="009075B7" w:rsidRPr="009075B7" w:rsidRDefault="009075B7" w:rsidP="00986A2C">
            <w:pPr>
              <w:numPr>
                <w:ilvl w:val="0"/>
                <w:numId w:val="3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мероприятий по развитию инклюзивного образования.</w:t>
            </w:r>
          </w:p>
          <w:p w:rsidR="009075B7" w:rsidRPr="009075B7" w:rsidRDefault="009075B7" w:rsidP="00986A2C">
            <w:pPr>
              <w:numPr>
                <w:ilvl w:val="0"/>
                <w:numId w:val="3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оптимальных условий для гармоничного развития и становления личности детей с ограниченными возможностями здоровья с их последующей успешной интеграцией в общество.</w:t>
            </w:r>
          </w:p>
          <w:p w:rsidR="009075B7" w:rsidRPr="009075B7" w:rsidRDefault="009075B7" w:rsidP="00BD0731">
            <w:pPr>
              <w:numPr>
                <w:ilvl w:val="0"/>
                <w:numId w:val="3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узких специалистов (</w:t>
            </w:r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логопеда,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дефектолог</w:t>
            </w:r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рамках сетевого взаимодействия.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footerReference w:type="default" r:id="rId12"/>
          <w:pgSz w:w="16840" w:h="11910" w:orient="landscape"/>
          <w:pgMar w:top="660" w:right="708" w:bottom="920" w:left="283" w:header="0" w:footer="723" w:gutter="0"/>
          <w:pgNumType w:start="95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96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9075B7" w:rsidRPr="009075B7" w:rsidTr="002B6906">
        <w:trPr>
          <w:trHeight w:val="2277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-Организация системы эффективного психолого-педагогического сопровождения процесса инклюзивного образования.</w:t>
            </w:r>
          </w:p>
          <w:p w:rsidR="009075B7" w:rsidRPr="009075B7" w:rsidRDefault="004A07E2" w:rsidP="00986A2C">
            <w:pPr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адаптированных дополнительных общеобразовательных программ.</w:t>
            </w:r>
          </w:p>
          <w:p w:rsidR="009075B7" w:rsidRPr="009075B7" w:rsidRDefault="004A07E2" w:rsidP="00986A2C">
            <w:pPr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Своевременное обеспечение </w:t>
            </w:r>
            <w:proofErr w:type="gramStart"/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учебными пособиями в полном объеме для реализации АООП.</w:t>
            </w:r>
          </w:p>
          <w:p w:rsidR="009075B7" w:rsidRPr="009075B7" w:rsidRDefault="004A07E2" w:rsidP="00986A2C">
            <w:pPr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управленческой командой общеобразовательной организации административной функции </w:t>
            </w:r>
            <w:proofErr w:type="gramStart"/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наличием ТСО индивидуального и коллективного пользования, автоматизированных рабочих мест.</w:t>
            </w:r>
          </w:p>
          <w:p w:rsidR="009075B7" w:rsidRPr="009075B7" w:rsidRDefault="004A07E2" w:rsidP="00986A2C">
            <w:pPr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педагогических работников, прошедших КПК по вопросам профессионального развития и совершенствования профессиональных компетенций в части обучения и воспитания обучающимися с ОВЗ, детей - инвалидов.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-Деятельность учителя-дефектолога по проведению коррекционных занятий.</w:t>
            </w:r>
          </w:p>
          <w:p w:rsidR="009075B7" w:rsidRPr="009075B7" w:rsidRDefault="004A07E2" w:rsidP="00986A2C">
            <w:pPr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выстроенной системы мониторинга эффективности данной работы.</w:t>
            </w:r>
          </w:p>
        </w:tc>
      </w:tr>
      <w:tr w:rsidR="009075B7" w:rsidRPr="009075B7" w:rsidTr="002B6906">
        <w:trPr>
          <w:trHeight w:val="1517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мероприятия</w:t>
            </w:r>
          </w:p>
        </w:tc>
        <w:tc>
          <w:tcPr>
            <w:tcW w:w="12333" w:type="dxa"/>
          </w:tcPr>
          <w:p w:rsidR="009075B7" w:rsidRPr="004A07E2" w:rsidRDefault="009075B7" w:rsidP="00986A2C">
            <w:pPr>
              <w:numPr>
                <w:ilvl w:val="0"/>
                <w:numId w:val="33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мониторинга оценки условий реализации ФГОС начального общего образования обучающихся с ОВЗ, </w:t>
            </w:r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с </w:t>
            </w:r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НОДА)</w:t>
            </w:r>
            <w:r w:rsidRP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включая МТО и оснащённость образовательного процесса.</w:t>
            </w:r>
          </w:p>
          <w:p w:rsidR="009075B7" w:rsidRPr="009075B7" w:rsidRDefault="009075B7" w:rsidP="00986A2C">
            <w:pPr>
              <w:numPr>
                <w:ilvl w:val="0"/>
                <w:numId w:val="33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педагогов по реализации адаптированных дополнительных общеобразовательных программ.</w:t>
            </w:r>
          </w:p>
          <w:p w:rsidR="009075B7" w:rsidRPr="009075B7" w:rsidRDefault="009075B7" w:rsidP="00986A2C">
            <w:pPr>
              <w:numPr>
                <w:ilvl w:val="0"/>
                <w:numId w:val="33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Коррекционно-развивающие занятия с логопедом, педагогом-психологом, социальным педагогом и учителе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дефектологом.</w:t>
            </w:r>
          </w:p>
        </w:tc>
      </w:tr>
      <w:tr w:rsidR="009075B7" w:rsidRPr="009075B7" w:rsidTr="002B6906">
        <w:trPr>
          <w:trHeight w:val="504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3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реализации 100%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 своих потребностей.</w:t>
            </w:r>
          </w:p>
          <w:p w:rsidR="009075B7" w:rsidRPr="009075B7" w:rsidRDefault="009075B7" w:rsidP="00986A2C">
            <w:pPr>
              <w:numPr>
                <w:ilvl w:val="0"/>
                <w:numId w:val="3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Эффективная психолого-педагогическая, коррекционная работа с детьми с ОВЗ.</w:t>
            </w:r>
          </w:p>
        </w:tc>
      </w:tr>
      <w:tr w:rsidR="009075B7" w:rsidRPr="009075B7" w:rsidTr="002B6906">
        <w:trPr>
          <w:trHeight w:val="506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оценки результатов и контроля</w:t>
            </w:r>
          </w:p>
        </w:tc>
        <w:tc>
          <w:tcPr>
            <w:tcW w:w="1233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ab/>
              <w:t>Промежуточный и итоговый мониторинг</w:t>
            </w:r>
          </w:p>
        </w:tc>
      </w:tr>
      <w:tr w:rsidR="009075B7" w:rsidRPr="009075B7" w:rsidTr="002B6906">
        <w:trPr>
          <w:trHeight w:val="504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проектной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2333" w:type="dxa"/>
          </w:tcPr>
          <w:p w:rsidR="009075B7" w:rsidRPr="009075B7" w:rsidRDefault="009075B7" w:rsidP="00BD0731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авченкова Оксана Олеговна</w:t>
            </w:r>
            <w:proofErr w:type="gramStart"/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педагог-психолог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0731" w:rsidRDefault="00BD0731" w:rsidP="00BD0731">
      <w:pPr>
        <w:widowControl w:val="0"/>
        <w:spacing w:after="0" w:line="276" w:lineRule="auto"/>
        <w:ind w:left="721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D0731" w:rsidRDefault="00BD0731" w:rsidP="00BD0731">
      <w:pPr>
        <w:widowControl w:val="0"/>
        <w:spacing w:after="0" w:line="276" w:lineRule="auto"/>
        <w:ind w:left="721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D0731" w:rsidRDefault="00BD0731" w:rsidP="00BD0731">
      <w:pPr>
        <w:widowControl w:val="0"/>
        <w:spacing w:after="0" w:line="276" w:lineRule="auto"/>
        <w:ind w:left="721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D0731" w:rsidRDefault="00BD0731" w:rsidP="00BD0731">
      <w:pPr>
        <w:widowControl w:val="0"/>
        <w:spacing w:after="0" w:line="276" w:lineRule="auto"/>
        <w:ind w:left="721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75B7" w:rsidRPr="009075B7" w:rsidRDefault="00BD0731" w:rsidP="00BD073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9075B7" w:rsidRPr="009075B7">
        <w:rPr>
          <w:rFonts w:ascii="Times New Roman" w:hAnsi="Times New Roman" w:cs="Times New Roman"/>
          <w:b/>
          <w:bCs/>
          <w:sz w:val="24"/>
          <w:szCs w:val="24"/>
        </w:rPr>
        <w:t>Программы углублённого изучения отдельных предметов технической направленности в основной школе</w:t>
      </w:r>
    </w:p>
    <w:tbl>
      <w:tblPr>
        <w:tblStyle w:val="TableNormal"/>
        <w:tblW w:w="15553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8"/>
        <w:gridCol w:w="12645"/>
      </w:tblGrid>
      <w:tr w:rsidR="009075B7" w:rsidRPr="009075B7" w:rsidTr="00BD0731">
        <w:trPr>
          <w:trHeight w:val="3187"/>
        </w:trPr>
        <w:tc>
          <w:tcPr>
            <w:tcW w:w="29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2645" w:type="dxa"/>
          </w:tcPr>
          <w:p w:rsidR="009075B7" w:rsidRPr="009075B7" w:rsidRDefault="009075B7" w:rsidP="00986A2C">
            <w:pPr>
              <w:numPr>
                <w:ilvl w:val="0"/>
                <w:numId w:val="3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мотивации обучающихся к углублённому изучению отдельных предметов, в т.ч. инженерно-технической направленности.</w:t>
            </w:r>
          </w:p>
          <w:p w:rsidR="009075B7" w:rsidRPr="009075B7" w:rsidRDefault="009075B7" w:rsidP="00986A2C">
            <w:pPr>
              <w:numPr>
                <w:ilvl w:val="0"/>
                <w:numId w:val="3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программ углублённого изучения отдельных предметов, в т.ч. инженерно-технической направленности.</w:t>
            </w:r>
          </w:p>
          <w:p w:rsidR="009075B7" w:rsidRPr="009075B7" w:rsidRDefault="009075B7" w:rsidP="00986A2C">
            <w:pPr>
              <w:numPr>
                <w:ilvl w:val="0"/>
                <w:numId w:val="3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оптимальных научно-методических, материально-технических, кадровых условий для реализации программ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углублённого изучения предметов, повышения качества образования и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к обучению в учреждениях профессионального образования.</w:t>
            </w:r>
          </w:p>
        </w:tc>
      </w:tr>
      <w:tr w:rsidR="009075B7" w:rsidRPr="009075B7" w:rsidTr="00BD0731">
        <w:trPr>
          <w:trHeight w:val="2728"/>
        </w:trPr>
        <w:tc>
          <w:tcPr>
            <w:tcW w:w="29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64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Разработка программ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углублённым изучением отдельных предметов</w:t>
            </w:r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уровне ООО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-Стабильно высокий запрос обучающихся и их родителей (законных представителей) в изучении на углублённом уровне выбранных предметов.</w:t>
            </w:r>
          </w:p>
          <w:p w:rsidR="009075B7" w:rsidRPr="009075B7" w:rsidRDefault="0036727F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овышение качества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5 до 10 %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предметам, изучаемым на углублённом уровне.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-Наличие выстроенной системы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 педагогического коллектива по реализации программ углублённого изучения отдельных предметов, мониторинга эффективности данной работы.</w:t>
            </w:r>
          </w:p>
        </w:tc>
      </w:tr>
      <w:tr w:rsidR="009075B7" w:rsidRPr="009075B7" w:rsidTr="00BD0731">
        <w:trPr>
          <w:trHeight w:val="457"/>
        </w:trPr>
        <w:tc>
          <w:tcPr>
            <w:tcW w:w="29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мероприятия</w:t>
            </w:r>
          </w:p>
        </w:tc>
        <w:tc>
          <w:tcPr>
            <w:tcW w:w="12645" w:type="dxa"/>
          </w:tcPr>
          <w:p w:rsidR="00BD0731" w:rsidRPr="00BD0731" w:rsidRDefault="009075B7" w:rsidP="00BD0731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-Проведение мониторинга запросов обучающихся и их родителей (законных представителей) в углублённом изучении</w:t>
            </w:r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 предметов на уровне ооо</w:t>
            </w:r>
            <w:r w:rsidR="00BD0731" w:rsidRP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708" w:bottom="920" w:left="283" w:header="0" w:footer="723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9075B7" w:rsidRPr="009075B7" w:rsidTr="002B6906">
        <w:trPr>
          <w:trHeight w:val="3811"/>
        </w:trPr>
        <w:tc>
          <w:tcPr>
            <w:tcW w:w="2837" w:type="dxa"/>
          </w:tcPr>
          <w:p w:rsidR="009075B7" w:rsidRPr="00BD0731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-Проведение родительских собраний, индивидуальных и групповых консультаций с целью разъяснения важности углублённого изучения предметов для развития способностей обучающихся и их профессионального самоопределения,</w:t>
            </w:r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интеллектуального развития, подготовки к продолжению обучения в образовательных организациях высшего и среднего профессионального образования.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-Деятельность методических объединений и рабочих групп по разработке программ углублённого изучения предметов.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-Заседания методических объединений, методического, педагогического советов, семинары, конференции, мастер-классы, открытые уроки в целях обмена опытом, поиска оптимальных, эффективных путей реализации программ углублённого изучения предметов.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</w:t>
            </w:r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оведение для обучающихся, выбравших у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глублённ</w:t>
            </w:r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ое изучение отдельных предметов,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различных предметных конкурсов, олимпиад, турниров, состязаний, фестивалей, конференций по защите учебных проектов и исследований, вовлечение их в мероприятия регионального, всероссийского, международного уровней, в том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том числе с применением технологий электронного и дистанционного обучения.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-Корректировка программ в соответствии с изменениями и дополнениями, вносимыми в ФОП ООО, в документы, регламентирующие реализацию 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ФГОС общего образования.</w:t>
            </w:r>
          </w:p>
        </w:tc>
      </w:tr>
      <w:tr w:rsidR="009075B7" w:rsidRPr="009075B7" w:rsidTr="002B6906">
        <w:trPr>
          <w:trHeight w:val="2781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3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полной реализации программ углублённого изучения отдельных предметов.</w:t>
            </w:r>
          </w:p>
          <w:p w:rsidR="009075B7" w:rsidRPr="009075B7" w:rsidRDefault="009075B7" w:rsidP="00986A2C">
            <w:pPr>
              <w:numPr>
                <w:ilvl w:val="0"/>
                <w:numId w:val="3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Значительное увеличение количества победителей и призёров всероссийской олимпиады школьников, олимпиад и конкурсов, проводимых на различных образовательных платформах, в том числе всероссийского и международного уровней.</w:t>
            </w:r>
          </w:p>
          <w:p w:rsidR="009075B7" w:rsidRPr="009075B7" w:rsidRDefault="0036727F" w:rsidP="00986A2C">
            <w:pPr>
              <w:numPr>
                <w:ilvl w:val="0"/>
                <w:numId w:val="3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овышение среднего балла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 ниже 4)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качества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 60 %)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целом по результатам ВПР, ОГЭ по предметам, изучаемым на углублённом уровне</w:t>
            </w:r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смежным с ними предметам, мониторинга формирования функциональной грамотности.</w:t>
            </w:r>
          </w:p>
          <w:p w:rsidR="009075B7" w:rsidRPr="009075B7" w:rsidRDefault="009075B7" w:rsidP="00986A2C">
            <w:pPr>
              <w:numPr>
                <w:ilvl w:val="0"/>
                <w:numId w:val="3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количества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C97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 +</w:t>
            </w:r>
            <w:r w:rsidR="00367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10 %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поступающих в профильный 10-й класс, в учебные заведения среднего и высшего профессионального образования по профилю, связанному с предметами, изучаемыми в основной школе на углублённом уровне.</w:t>
            </w:r>
          </w:p>
          <w:p w:rsidR="009075B7" w:rsidRPr="009075B7" w:rsidRDefault="009075B7" w:rsidP="00986A2C">
            <w:pPr>
              <w:numPr>
                <w:ilvl w:val="0"/>
                <w:numId w:val="3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Значительное повышение личностных и метапредметных результатов реализации Основной образовательной программы основного общего образования школы в целом.</w:t>
            </w:r>
          </w:p>
        </w:tc>
      </w:tr>
      <w:tr w:rsidR="009075B7" w:rsidRPr="009075B7" w:rsidTr="002B6906">
        <w:trPr>
          <w:trHeight w:val="506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оценки результатов и контроля</w:t>
            </w:r>
          </w:p>
        </w:tc>
        <w:tc>
          <w:tcPr>
            <w:tcW w:w="1233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Стартовый, промежуточный и итоговый мониторинг через проведение тестирования, срезов знаний в формате ВПР, ОГЭ,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межпредметных контрольных работ, различных диагностических исследований.</w:t>
            </w:r>
          </w:p>
        </w:tc>
      </w:tr>
      <w:tr w:rsidR="009075B7" w:rsidRPr="009075B7" w:rsidTr="002B6906">
        <w:trPr>
          <w:trHeight w:val="252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2333" w:type="dxa"/>
          </w:tcPr>
          <w:p w:rsidR="009075B7" w:rsidRPr="009075B7" w:rsidRDefault="00BD0731" w:rsidP="004A07E2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="004A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(руководители) школьных методических объединений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BD0731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5B7">
        <w:rPr>
          <w:rFonts w:ascii="Times New Roman" w:hAnsi="Times New Roman" w:cs="Times New Roman"/>
          <w:b/>
          <w:bCs/>
          <w:sz w:val="24"/>
          <w:szCs w:val="24"/>
        </w:rPr>
        <w:t>Магистральное направление «Профориентация»</w:t>
      </w:r>
    </w:p>
    <w:p w:rsidR="009075B7" w:rsidRPr="009075B7" w:rsidRDefault="009075B7" w:rsidP="00BD0731">
      <w:pPr>
        <w:widowControl w:val="0"/>
        <w:numPr>
          <w:ilvl w:val="0"/>
          <w:numId w:val="29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B7">
        <w:rPr>
          <w:rFonts w:ascii="Times New Roman" w:hAnsi="Times New Roman" w:cs="Times New Roman"/>
          <w:b/>
          <w:sz w:val="24"/>
          <w:szCs w:val="24"/>
        </w:rPr>
        <w:t>Программы профессиональной подготовки по профессиям рабочих и должностям служащих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9075B7" w:rsidRPr="009075B7" w:rsidTr="002B6906">
        <w:trPr>
          <w:trHeight w:val="1516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2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системной работы по привлечению обучающихся к участию в мероприятиях проекта «Билет в будущее».</w:t>
            </w:r>
            <w:proofErr w:type="gramEnd"/>
          </w:p>
          <w:p w:rsidR="009075B7" w:rsidRPr="009075B7" w:rsidRDefault="009075B7" w:rsidP="00986A2C">
            <w:pPr>
              <w:numPr>
                <w:ilvl w:val="0"/>
                <w:numId w:val="2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помощи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самоопределении, в выборе профессии на основе самопознания и сформированности знаний о современных профессиях, об их особенностях и востребованности на рынке труда.</w:t>
            </w:r>
          </w:p>
          <w:p w:rsidR="009075B7" w:rsidRPr="009075B7" w:rsidRDefault="009075B7" w:rsidP="00986A2C">
            <w:pPr>
              <w:numPr>
                <w:ilvl w:val="0"/>
                <w:numId w:val="2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количества учебных заведений среднего и высшего профессионального образования, предприятий посёлка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Локоть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города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Брянска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сотрудничества в целях профессионального самоопределения обучающихся школы.</w:t>
            </w:r>
          </w:p>
          <w:p w:rsidR="009075B7" w:rsidRPr="009075B7" w:rsidRDefault="009075B7" w:rsidP="00986A2C">
            <w:pPr>
              <w:numPr>
                <w:ilvl w:val="0"/>
                <w:numId w:val="2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программ 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</w:tc>
      </w:tr>
      <w:tr w:rsidR="009075B7" w:rsidRPr="009075B7" w:rsidTr="002B6906">
        <w:trPr>
          <w:trHeight w:val="2810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Значительное увеличение количества обучающихся, участвующих в мероприятиях проекта «Билет в будущее».</w:t>
            </w:r>
          </w:p>
          <w:p w:rsidR="009075B7" w:rsidRPr="009075B7" w:rsidRDefault="009075B7" w:rsidP="00986A2C">
            <w:pPr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Подготовленность школьников через системную профориентационную работу к конкуренции на современном рынке труда на рабочие профессии, профессии служащих.</w:t>
            </w:r>
          </w:p>
          <w:p w:rsidR="009075B7" w:rsidRPr="009075B7" w:rsidRDefault="009075B7" w:rsidP="00986A2C">
            <w:pPr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договоров с учебными заведениями и предприятиями с целью профориентации старшеклассников и получения ими рабочей профессии или должности служащего.</w:t>
            </w:r>
          </w:p>
          <w:p w:rsidR="009075B7" w:rsidRPr="009075B7" w:rsidRDefault="009075B7" w:rsidP="00986A2C">
            <w:pPr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прохождения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обучения по программам 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  <w:p w:rsidR="009075B7" w:rsidRPr="009075B7" w:rsidRDefault="009075B7" w:rsidP="00986A2C">
            <w:pPr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Полная реализация разработанных программам 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  <w:p w:rsidR="009075B7" w:rsidRPr="009075B7" w:rsidRDefault="009075B7" w:rsidP="00986A2C">
            <w:pPr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обучающимися школы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знаний о  профессиях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реализуемыми программами.</w:t>
            </w:r>
            <w:proofErr w:type="gramEnd"/>
          </w:p>
        </w:tc>
      </w:tr>
      <w:tr w:rsidR="009075B7" w:rsidRPr="009075B7" w:rsidTr="002B6906">
        <w:trPr>
          <w:trHeight w:val="4807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Ключевые мероприятия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запросов обучающихся и их родителей (законных представителей) в профессиональной подготовке.</w:t>
            </w:r>
          </w:p>
          <w:p w:rsidR="009075B7" w:rsidRPr="009075B7" w:rsidRDefault="009075B7" w:rsidP="00986A2C">
            <w:pPr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цикла занятий профориентационной направленности совместно с представителями профессиональных учебных заведений и предприятий.</w:t>
            </w:r>
          </w:p>
          <w:p w:rsidR="009075B7" w:rsidRPr="009075B7" w:rsidRDefault="009075B7" w:rsidP="00986A2C">
            <w:pPr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в рамках сетевого взаимодействия с ОО района, участие в проекте «Билет в будущее».</w:t>
            </w:r>
          </w:p>
          <w:p w:rsidR="009075B7" w:rsidRPr="009075B7" w:rsidRDefault="00E70C8A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для обучающихся и их родителей (законных представителей) встреч, собраний, индивидуальных и групповых консультаций с представителями сузов, вузов, предприятий с целью разъяснения важности правильного выбора будущей профессии, с правилами поступления в учебные заведения, особенностями профессии и степенью их востребованности в условиях современного общества.</w:t>
            </w:r>
            <w:proofErr w:type="gramEnd"/>
          </w:p>
          <w:p w:rsidR="009075B7" w:rsidRPr="009075B7" w:rsidRDefault="009075B7" w:rsidP="00986A2C">
            <w:pPr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рабочих групп, состоящих из числа педагогов школы, учебных заведений профессионального образования, представителей предприятий, по разработке программ 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-Систематический мониторинг результатов реализации разработанных программ.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заседаний методических объединений, методического, педагогического советов, семинаров, конференций, мастер-классов, открытых уроков, в том числе и на базе учебных заведений профессионального обучения, предприятий и в режиме онлайн в целях обмена опытом, поиска оптимальных, эффективных путей реализации программ.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-Корректировка программ в соответствии с результатами проведённого мониторинга оптимальности и успешности их реализации.</w:t>
            </w:r>
          </w:p>
        </w:tc>
      </w:tr>
      <w:tr w:rsidR="009075B7" w:rsidRPr="009075B7" w:rsidTr="002B6906">
        <w:trPr>
          <w:trHeight w:val="249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12333" w:type="dxa"/>
          </w:tcPr>
          <w:p w:rsidR="009075B7" w:rsidRPr="009075B7" w:rsidRDefault="00E70C8A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Увеличение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 участников проекта «Билет в будущее».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708" w:bottom="920" w:left="283" w:header="0" w:footer="723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99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9075B7" w:rsidRPr="009075B7" w:rsidTr="002B6906">
        <w:trPr>
          <w:trHeight w:val="1012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</w:t>
            </w:r>
          </w:p>
        </w:tc>
        <w:tc>
          <w:tcPr>
            <w:tcW w:w="12333" w:type="dxa"/>
          </w:tcPr>
          <w:p w:rsidR="009075B7" w:rsidRPr="009075B7" w:rsidRDefault="009075B7" w:rsidP="00986A2C">
            <w:pPr>
              <w:numPr>
                <w:ilvl w:val="0"/>
                <w:numId w:val="2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Высокая доля обучающихся школы, поступающих в профильные учебные заведения в соответствии с реализуемыми в школе программами 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  <w:p w:rsidR="009075B7" w:rsidRPr="009075B7" w:rsidRDefault="009075B7" w:rsidP="00986A2C">
            <w:pPr>
              <w:numPr>
                <w:ilvl w:val="0"/>
                <w:numId w:val="2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Расширение профориентационных программ</w:t>
            </w:r>
          </w:p>
          <w:p w:rsidR="009075B7" w:rsidRPr="009075B7" w:rsidRDefault="009075B7" w:rsidP="00986A2C">
            <w:pPr>
              <w:numPr>
                <w:ilvl w:val="0"/>
                <w:numId w:val="2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Стопроцентная занятость выпускников школы в сфере профессиональной деятельности.</w:t>
            </w:r>
          </w:p>
        </w:tc>
      </w:tr>
      <w:tr w:rsidR="009075B7" w:rsidRPr="009075B7" w:rsidTr="002B6906">
        <w:trPr>
          <w:trHeight w:val="506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оценки результатов и контроля</w:t>
            </w:r>
          </w:p>
        </w:tc>
        <w:tc>
          <w:tcPr>
            <w:tcW w:w="1233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Ежегодный мониторинг поступления выпускников школы в учебные заведения профессионального обучения</w:t>
            </w:r>
          </w:p>
        </w:tc>
      </w:tr>
      <w:tr w:rsidR="009075B7" w:rsidRPr="009075B7" w:rsidTr="002B6906">
        <w:trPr>
          <w:trHeight w:val="506"/>
        </w:trPr>
        <w:tc>
          <w:tcPr>
            <w:tcW w:w="2837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3" w:type="dxa"/>
          </w:tcPr>
          <w:p w:rsidR="009075B7" w:rsidRPr="009075B7" w:rsidRDefault="00E70C8A" w:rsidP="00E70C8A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Лыкова  Т.И.</w:t>
            </w:r>
            <w:r w:rsidR="00BD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661DD3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B7">
        <w:rPr>
          <w:rFonts w:ascii="Times New Roman" w:hAnsi="Times New Roman" w:cs="Times New Roman"/>
          <w:b/>
          <w:sz w:val="24"/>
          <w:szCs w:val="24"/>
        </w:rPr>
        <w:t>Магистральное направление «ВОСПИТАНИЕ», «ТВОРЧЕСТВО», «ЗДОРОВЬЕ».</w:t>
      </w:r>
    </w:p>
    <w:p w:rsidR="009075B7" w:rsidRPr="009075B7" w:rsidRDefault="009075B7" w:rsidP="00986A2C">
      <w:pPr>
        <w:widowControl w:val="0"/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5B7">
        <w:rPr>
          <w:rFonts w:ascii="Times New Roman" w:hAnsi="Times New Roman" w:cs="Times New Roman"/>
          <w:b/>
          <w:sz w:val="24"/>
          <w:szCs w:val="24"/>
        </w:rPr>
        <w:t>Проект «Семья»</w:t>
      </w:r>
    </w:p>
    <w:p w:rsidR="009075B7" w:rsidRPr="009075B7" w:rsidRDefault="009075B7" w:rsidP="00986A2C">
      <w:pPr>
        <w:widowControl w:val="0"/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5B7">
        <w:rPr>
          <w:rFonts w:ascii="Times New Roman" w:hAnsi="Times New Roman" w:cs="Times New Roman"/>
          <w:b/>
          <w:sz w:val="24"/>
          <w:szCs w:val="24"/>
        </w:rPr>
        <w:t>Проект «Школьный м</w:t>
      </w:r>
      <w:r w:rsidR="00661DD3">
        <w:rPr>
          <w:rFonts w:ascii="Times New Roman" w:hAnsi="Times New Roman" w:cs="Times New Roman"/>
          <w:b/>
          <w:sz w:val="24"/>
          <w:szCs w:val="24"/>
        </w:rPr>
        <w:t>едиацентр»</w:t>
      </w:r>
    </w:p>
    <w:p w:rsidR="009075B7" w:rsidRPr="009075B7" w:rsidRDefault="009075B7" w:rsidP="00986A2C">
      <w:pPr>
        <w:widowControl w:val="0"/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5B7">
        <w:rPr>
          <w:rFonts w:ascii="Times New Roman" w:hAnsi="Times New Roman" w:cs="Times New Roman"/>
          <w:b/>
          <w:sz w:val="24"/>
          <w:szCs w:val="24"/>
        </w:rPr>
        <w:t>Проект «Школа – территория здоровья»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10065"/>
      </w:tblGrid>
      <w:tr w:rsidR="009075B7" w:rsidRPr="009075B7" w:rsidTr="002B6906">
        <w:trPr>
          <w:trHeight w:val="3543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065" w:type="dxa"/>
          </w:tcPr>
          <w:p w:rsidR="009075B7" w:rsidRPr="009075B7" w:rsidRDefault="009075B7" w:rsidP="00986A2C">
            <w:pPr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 нравственных ценностей, правил и норм поведения, принятых в российском обществе, формирования у обучающихся патриотизма, гражданственности, бережного отношения к культурному наследию страны.</w:t>
            </w:r>
            <w:proofErr w:type="gramEnd"/>
          </w:p>
          <w:p w:rsidR="009075B7" w:rsidRPr="009075B7" w:rsidRDefault="009075B7" w:rsidP="00986A2C">
            <w:pPr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      </w:r>
          </w:p>
          <w:p w:rsidR="009075B7" w:rsidRPr="009075B7" w:rsidRDefault="009075B7" w:rsidP="00986A2C">
            <w:pPr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направленных на гармоничное физическое и психическое развитие, социальное благополучие, сохранение и укрепление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обеспечение личной безопасности обучающихся.</w:t>
            </w:r>
          </w:p>
          <w:p w:rsidR="009075B7" w:rsidRPr="009075B7" w:rsidRDefault="009075B7" w:rsidP="00E70C8A">
            <w:pPr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Организация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педагогических работников по вопросам</w:t>
            </w:r>
            <w:proofErr w:type="gramEnd"/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школьной медиа-студии</w:t>
            </w:r>
          </w:p>
        </w:tc>
      </w:tr>
      <w:tr w:rsidR="009075B7" w:rsidRPr="009075B7" w:rsidTr="002B6906">
        <w:trPr>
          <w:trHeight w:val="1770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0065" w:type="dxa"/>
          </w:tcPr>
          <w:p w:rsidR="009075B7" w:rsidRPr="009075B7" w:rsidRDefault="009075B7" w:rsidP="00986A2C">
            <w:pPr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престижа школы по вопросам организации взаимодействия педагогов и родителей в процессе реализации рабочей программы воспитания, трансляции данного опыта.</w:t>
            </w:r>
          </w:p>
          <w:p w:rsidR="009075B7" w:rsidRPr="009075B7" w:rsidRDefault="009075B7" w:rsidP="00986A2C">
            <w:pPr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деятельности сообщества обучающихся и педагогов "ГТО в школе".</w:t>
            </w:r>
          </w:p>
          <w:p w:rsidR="009075B7" w:rsidRPr="009075B7" w:rsidRDefault="009075B7" w:rsidP="00986A2C">
            <w:pPr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взаимодействия (заключение договоров) с организациями физической культуры и спорта по привлечению специалистов (в том числе в сетевой дистанционной форме) для реализации дополнительной образовательной программы «Школа - территория здоровья»</w:t>
            </w: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075B7" w:rsidRPr="009075B7" w:rsidRDefault="009075B7" w:rsidP="00E70C8A">
            <w:pPr>
              <w:autoSpaceDE/>
              <w:autoSpaceDN/>
              <w:spacing w:line="276" w:lineRule="auto"/>
              <w:ind w:left="4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75B7" w:rsidRPr="009075B7" w:rsidTr="002B6906">
        <w:trPr>
          <w:trHeight w:val="506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мероприятия</w:t>
            </w:r>
          </w:p>
        </w:tc>
        <w:tc>
          <w:tcPr>
            <w:tcW w:w="10065" w:type="dxa"/>
          </w:tcPr>
          <w:p w:rsidR="009075B7" w:rsidRPr="00E70C8A" w:rsidRDefault="009075B7" w:rsidP="00E70C8A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Проведение мероприятий по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выявлению, поддержке и развитию способностей и талантов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708" w:bottom="920" w:left="283" w:header="0" w:footer="723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101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10065"/>
      </w:tblGrid>
      <w:tr w:rsidR="009075B7" w:rsidRPr="009075B7" w:rsidTr="002B6906">
        <w:trPr>
          <w:trHeight w:val="5119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9075B7" w:rsidRPr="009075B7" w:rsidRDefault="009075B7" w:rsidP="00986A2C">
            <w:pPr>
              <w:numPr>
                <w:ilvl w:val="0"/>
                <w:numId w:val="1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Транслирование опыта взаимодействия по реализации программы воспитания для обучающихся школы, их родителей (законных представителей), педагогов, представителей общественности.</w:t>
            </w:r>
          </w:p>
          <w:p w:rsidR="009075B7" w:rsidRPr="009075B7" w:rsidRDefault="009075B7" w:rsidP="00986A2C">
            <w:pPr>
              <w:numPr>
                <w:ilvl w:val="0"/>
                <w:numId w:val="1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сетевых партнеров в ближайшем окружении или дистанционно, которые могли бы предоставить школе ресурсы (материально-техническую базу).</w:t>
            </w:r>
          </w:p>
          <w:p w:rsidR="009075B7" w:rsidRPr="009075B7" w:rsidRDefault="009075B7" w:rsidP="00986A2C">
            <w:pPr>
              <w:numPr>
                <w:ilvl w:val="0"/>
                <w:numId w:val="1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рабочей группы и определение функционала специалистов в рамках реализации 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медиа-студии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школе.</w:t>
            </w:r>
          </w:p>
          <w:p w:rsidR="009075B7" w:rsidRPr="009075B7" w:rsidRDefault="009075B7" w:rsidP="00986A2C">
            <w:pPr>
              <w:numPr>
                <w:ilvl w:val="0"/>
                <w:numId w:val="1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обучения на КПК работников, курирующих ГТО, спор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тивно-оздоровительную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деятельность школьных медиа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75B7" w:rsidRPr="009075B7" w:rsidRDefault="009075B7" w:rsidP="00986A2C">
            <w:pPr>
              <w:numPr>
                <w:ilvl w:val="0"/>
                <w:numId w:val="1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просветительской работы среди обучающихся и их родителей о ГТО, школьном спортивном клубе.</w:t>
            </w:r>
          </w:p>
          <w:p w:rsidR="009075B7" w:rsidRPr="009075B7" w:rsidRDefault="009075B7" w:rsidP="00986A2C">
            <w:pPr>
              <w:numPr>
                <w:ilvl w:val="0"/>
                <w:numId w:val="1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сообществ обучающихся и педагогов в школе, назначение ответственного и определение его обязанностей.</w:t>
            </w:r>
          </w:p>
          <w:p w:rsidR="009075B7" w:rsidRPr="009075B7" w:rsidRDefault="009075B7" w:rsidP="00986A2C">
            <w:pPr>
              <w:numPr>
                <w:ilvl w:val="0"/>
                <w:numId w:val="1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ИУП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высокомотивированных обучающихся, демонстрирующих результаты на конкурсах, фестивалях, олимпиадах, конференциях и иных мероприятиях.</w:t>
            </w:r>
          </w:p>
          <w:p w:rsidR="009075B7" w:rsidRPr="009075B7" w:rsidRDefault="009075B7" w:rsidP="00986A2C">
            <w:pPr>
              <w:numPr>
                <w:ilvl w:val="0"/>
                <w:numId w:val="1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спектра программ дополнительного образования за счет внедрения деятельности кружка «Юный 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журналист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9075B7" w:rsidRPr="009075B7" w:rsidRDefault="009075B7" w:rsidP="00E70C8A">
            <w:pPr>
              <w:numPr>
                <w:ilvl w:val="0"/>
                <w:numId w:val="1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Внедрение активных форм работы среди обучающихся для реализации 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работы школьной медиа-студии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спортивн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оздоровительной деятельности в школе.</w:t>
            </w:r>
          </w:p>
        </w:tc>
      </w:tr>
      <w:tr w:rsidR="009075B7" w:rsidRPr="009075B7" w:rsidTr="002B6906">
        <w:trPr>
          <w:trHeight w:val="2529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0065" w:type="dxa"/>
          </w:tcPr>
          <w:p w:rsidR="009075B7" w:rsidRPr="009075B7" w:rsidRDefault="009075B7" w:rsidP="00986A2C">
            <w:pPr>
              <w:numPr>
                <w:ilvl w:val="0"/>
                <w:numId w:val="1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  <w:p w:rsidR="009075B7" w:rsidRPr="009075B7" w:rsidRDefault="009075B7" w:rsidP="00986A2C">
            <w:pPr>
              <w:numPr>
                <w:ilvl w:val="0"/>
                <w:numId w:val="1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количества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C97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87 %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получивших значок ГТО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75B7" w:rsidRPr="009075B7" w:rsidRDefault="009075B7" w:rsidP="00986A2C">
            <w:pPr>
              <w:numPr>
                <w:ilvl w:val="0"/>
                <w:numId w:val="1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Реализация единой программы здоровьесбережения.</w:t>
            </w:r>
          </w:p>
          <w:p w:rsidR="009075B7" w:rsidRPr="009075B7" w:rsidRDefault="009075B7" w:rsidP="00986A2C">
            <w:pPr>
              <w:numPr>
                <w:ilvl w:val="0"/>
                <w:numId w:val="1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Вовлечение 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35 %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реализацию программы</w:t>
            </w:r>
            <w:r w:rsidR="00E7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школьной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="00F61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едиа-студии.</w:t>
            </w:r>
          </w:p>
          <w:p w:rsidR="009075B7" w:rsidRPr="009075B7" w:rsidRDefault="009075B7" w:rsidP="00986A2C">
            <w:pPr>
              <w:numPr>
                <w:ilvl w:val="0"/>
                <w:numId w:val="1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100%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патриотизма, гражданственности, бережного отношения к культурному наследию страны.</w:t>
            </w:r>
          </w:p>
          <w:p w:rsidR="009075B7" w:rsidRPr="009075B7" w:rsidRDefault="009075B7" w:rsidP="00986A2C">
            <w:pPr>
              <w:numPr>
                <w:ilvl w:val="0"/>
                <w:numId w:val="1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уровня воспитанности обучающихся, их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ценностного отношения к своему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здоровью через систематическое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взаимодействие школы и семьи и транслирование данного опыта.</w:t>
            </w:r>
          </w:p>
        </w:tc>
      </w:tr>
      <w:tr w:rsidR="009075B7" w:rsidRPr="009075B7" w:rsidTr="002B6906">
        <w:trPr>
          <w:trHeight w:val="1773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Система оценки результатов и контроля</w:t>
            </w:r>
          </w:p>
        </w:tc>
        <w:tc>
          <w:tcPr>
            <w:tcW w:w="10065" w:type="dxa"/>
          </w:tcPr>
          <w:p w:rsidR="009075B7" w:rsidRPr="009075B7" w:rsidRDefault="009075B7" w:rsidP="00986A2C">
            <w:pPr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творческих достижений всех участников образовательного процесса.</w:t>
            </w:r>
          </w:p>
          <w:p w:rsidR="009075B7" w:rsidRPr="009075B7" w:rsidRDefault="009075B7" w:rsidP="00986A2C">
            <w:pPr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Еженедельная публикация информации о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достижениях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 официальных пабликах школы.</w:t>
            </w:r>
          </w:p>
          <w:p w:rsidR="009075B7" w:rsidRPr="009075B7" w:rsidRDefault="009075B7" w:rsidP="00986A2C">
            <w:pPr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 мониторинг реализации единой программы здоровьесбережения,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сетевой формы реализации программы.</w:t>
            </w:r>
          </w:p>
          <w:p w:rsidR="009075B7" w:rsidRPr="009075B7" w:rsidRDefault="009075B7" w:rsidP="00986A2C">
            <w:pPr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профессиональной компетентности педагогов раз в квартал.</w:t>
            </w:r>
          </w:p>
          <w:p w:rsidR="009075B7" w:rsidRPr="009075B7" w:rsidRDefault="009075B7" w:rsidP="00986A2C">
            <w:pPr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участия в конкурсах муниципального, регионального и всероссийского уровней.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708" w:bottom="920" w:left="283" w:header="0" w:footer="723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102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10065"/>
      </w:tblGrid>
      <w:tr w:rsidR="009075B7" w:rsidRPr="009075B7" w:rsidTr="002B6906">
        <w:trPr>
          <w:trHeight w:val="506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Ежемесячная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публикации  информации  о  реализации  взаимодействия  семьи  и  школы  в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пабликах учреждения.</w:t>
            </w:r>
          </w:p>
        </w:tc>
      </w:tr>
      <w:tr w:rsidR="009075B7" w:rsidRPr="009075B7" w:rsidTr="002B6906">
        <w:trPr>
          <w:trHeight w:val="506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0065" w:type="dxa"/>
          </w:tcPr>
          <w:p w:rsidR="009075B7" w:rsidRPr="00661DD3" w:rsidRDefault="00661DD3" w:rsidP="00661DD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Шатова О.В.,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075B7" w:rsidRPr="0066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объединениями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5B7">
        <w:rPr>
          <w:rFonts w:ascii="Times New Roman" w:hAnsi="Times New Roman" w:cs="Times New Roman"/>
          <w:b/>
          <w:bCs/>
          <w:sz w:val="24"/>
          <w:szCs w:val="24"/>
        </w:rPr>
        <w:t>Магистральные направления «Учитель. Школьная команда», «Школьный климат», «Образовательная среда»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10065"/>
      </w:tblGrid>
      <w:tr w:rsidR="009075B7" w:rsidRPr="009075B7" w:rsidTr="002B6906">
        <w:trPr>
          <w:trHeight w:val="1519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компетентности педагогов по вопросам использования в образовательном процессе ЦОС.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-Реализация ИОМ педагогов.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-Реализация комплексной психолого-педагогической программы по профилактике травли.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-Реализация проекта «Школьная образовательная среда»</w:t>
            </w:r>
          </w:p>
        </w:tc>
      </w:tr>
      <w:tr w:rsidR="009075B7" w:rsidRPr="009075B7" w:rsidTr="002B6906">
        <w:trPr>
          <w:trHeight w:val="1516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0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C97E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овышение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компетентности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C97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70 %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вопросам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использования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образовательном процессе ЦОС.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Успешная реализация ИОМ педагогов.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C97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Сведение к минимуму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случаев буллинга и других видов травли в школе.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и систематическое использование в образовательном процессе возможностей ФГИС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школа» и цифровой платформы «Сферум».</w:t>
            </w:r>
          </w:p>
        </w:tc>
      </w:tr>
      <w:tr w:rsidR="009075B7" w:rsidRPr="009075B7" w:rsidTr="002B6906">
        <w:trPr>
          <w:trHeight w:val="3036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Ключевые мероприятия</w:t>
            </w:r>
          </w:p>
        </w:tc>
        <w:tc>
          <w:tcPr>
            <w:tcW w:w="10065" w:type="dxa"/>
          </w:tcPr>
          <w:p w:rsidR="009075B7" w:rsidRPr="009075B7" w:rsidRDefault="009075B7" w:rsidP="00986A2C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прохождения педагогами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по программам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повышения квалификации по инструментам ЦОС, размещённым в Федеральном реестре дополнительных профессиональных программ педагогического образования.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-Индивидуальная работа с педагогами по определению профессиональных дефицитов на основе проведённых диагностик профессиональных компетенций, по составлению ИОМ.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-Разработка Программы использования ФГИС «Моя школа» в образовательном процессе.</w:t>
            </w:r>
          </w:p>
          <w:p w:rsidR="009075B7" w:rsidRPr="009075B7" w:rsidRDefault="009075B7" w:rsidP="00986A2C">
            <w:pPr>
              <w:numPr>
                <w:ilvl w:val="0"/>
                <w:numId w:val="1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Программы использования возможностей платформы «Сферум» в образовательном процессе.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-Разработка локальных актов, регламентирующих деятельность педагогов в рамках проекта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«Школьная образовательная среда».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-Разработка комплексной психолого-педагогической программы по профилактике травли.</w:t>
            </w:r>
          </w:p>
        </w:tc>
      </w:tr>
      <w:tr w:rsidR="009075B7" w:rsidRPr="009075B7" w:rsidTr="002B6906">
        <w:trPr>
          <w:trHeight w:val="1012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0065" w:type="dxa"/>
          </w:tcPr>
          <w:p w:rsidR="009075B7" w:rsidRPr="009075B7" w:rsidRDefault="009075B7" w:rsidP="00986A2C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количества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педагогов,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прошедших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КПК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вопросам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использования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образовательном процессе ЦОС, до 80% .</w:t>
            </w:r>
          </w:p>
          <w:p w:rsidR="009075B7" w:rsidRPr="009075B7" w:rsidRDefault="009075B7" w:rsidP="00986A2C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педагогов успешно реализующих ИОМ до 10% и более.</w:t>
            </w:r>
          </w:p>
          <w:p w:rsidR="009075B7" w:rsidRPr="009075B7" w:rsidRDefault="009075B7" w:rsidP="00986A2C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Стопроцентное использование в управленческой деятельности и в образовательном процессе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708" w:bottom="920" w:left="283" w:header="0" w:footer="723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103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10065"/>
      </w:tblGrid>
      <w:tr w:rsidR="009075B7" w:rsidRPr="009075B7" w:rsidTr="002B6906">
        <w:trPr>
          <w:trHeight w:val="1516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возможностей ФГИС «Моя школа» и цифровой платформы «Сферум».</w:t>
            </w:r>
          </w:p>
          <w:p w:rsidR="009075B7" w:rsidRPr="009075B7" w:rsidRDefault="009075B7" w:rsidP="00986A2C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транслирования опыта работы школы по использованию 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ЦОС.</w:t>
            </w:r>
          </w:p>
          <w:p w:rsidR="009075B7" w:rsidRPr="009075B7" w:rsidRDefault="009075B7" w:rsidP="00986A2C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Благоприятный морально-психологический климат в школе по итогам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изучения общественного мнения всех обучающихся и их родителей (законных представителей); отсутствие случаев серьёзных конфликтов между участниками образовательных отношений.</w:t>
            </w:r>
          </w:p>
          <w:p w:rsidR="009075B7" w:rsidRPr="009075B7" w:rsidRDefault="009075B7" w:rsidP="00986A2C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нормативно-правовой базы реализации данных направлений деятельности школы.</w:t>
            </w:r>
          </w:p>
        </w:tc>
      </w:tr>
      <w:tr w:rsidR="009075B7" w:rsidRPr="009075B7" w:rsidTr="002B6906">
        <w:trPr>
          <w:trHeight w:val="1771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оценки результатов и контроля</w:t>
            </w:r>
          </w:p>
        </w:tc>
        <w:tc>
          <w:tcPr>
            <w:tcW w:w="10065" w:type="dxa"/>
          </w:tcPr>
          <w:p w:rsidR="009075B7" w:rsidRPr="009075B7" w:rsidRDefault="009075B7" w:rsidP="00986A2C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компетенций педагогов школы в области применения ЦОС.</w:t>
            </w:r>
          </w:p>
          <w:p w:rsidR="009075B7" w:rsidRPr="009075B7" w:rsidRDefault="009075B7" w:rsidP="00986A2C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посещённых уроков, внеурочных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занятий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 точки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зрения использования на них возможностей ЦОС.</w:t>
            </w:r>
          </w:p>
          <w:p w:rsidR="009075B7" w:rsidRPr="009075B7" w:rsidRDefault="009075B7" w:rsidP="00986A2C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Систематический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мониторинг соответствия организации образовательного процесса ФГОС общего образования, современным требованиям к его технической оснащённости.</w:t>
            </w:r>
          </w:p>
          <w:p w:rsidR="009075B7" w:rsidRPr="009075B7" w:rsidRDefault="009075B7" w:rsidP="00986A2C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Ежемесячный мониторинг качества работы педагогов по реализации комплексной психолог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педагогической программы по профилактике травли.</w:t>
            </w:r>
          </w:p>
        </w:tc>
      </w:tr>
      <w:tr w:rsidR="009075B7" w:rsidRPr="009075B7" w:rsidTr="002B6906">
        <w:trPr>
          <w:trHeight w:val="508"/>
        </w:trPr>
        <w:tc>
          <w:tcPr>
            <w:tcW w:w="51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проектных групп</w:t>
            </w:r>
          </w:p>
        </w:tc>
        <w:tc>
          <w:tcPr>
            <w:tcW w:w="10065" w:type="dxa"/>
          </w:tcPr>
          <w:p w:rsidR="009075B7" w:rsidRPr="009075B7" w:rsidRDefault="00661DD3" w:rsidP="00661DD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Дьяченко Ю.С., учитель информатики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708" w:bottom="920" w:left="283" w:header="0" w:footer="723" w:gutter="0"/>
          <w:cols w:space="720"/>
        </w:sectPr>
      </w:pPr>
    </w:p>
    <w:p w:rsidR="009075B7" w:rsidRPr="009075B7" w:rsidRDefault="009075B7" w:rsidP="00986A2C">
      <w:pPr>
        <w:widowControl w:val="0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5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Ожидаемые результаты реализации Программы развития (повышение, сохранение уровня).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>-Созданы условия для удовлетворения потребности граждан, семьи и социума в качественном обучении и воспитании через развитие организационных, кадровых ресурсов, модернизацию материально- технической базы, сетевое взаимодействие на основе современной цифровой инфраструктуры.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>-Обеспечено психологическое сопровождение образовательного процесса, безопасное образовательное пространство, доступная среда, обеспечивающая формирование, сохранение и укрепление здоровья всех участников образовательного процесса, в том числе и обучающихся с ограниченными возможностями здоровья, детей – инвалидов. Реализована единая программа здоровьесбережения.</w:t>
      </w:r>
    </w:p>
    <w:p w:rsidR="009075B7" w:rsidRPr="009075B7" w:rsidRDefault="009075B7" w:rsidP="00986A2C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>Повышено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её объективности.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>-Усовершенствована система профессионального развития педагогов, включающая расширение их компетенций в области обучения и воспитания школьников, повышения их активности в получении квалификационной категории, адресную методическую помощь и сопровождение в рамках наставничества.</w:t>
      </w:r>
    </w:p>
    <w:p w:rsidR="009075B7" w:rsidRPr="009075B7" w:rsidRDefault="009075B7" w:rsidP="00986A2C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>Созданы</w:t>
      </w:r>
      <w:r w:rsidRPr="009075B7">
        <w:rPr>
          <w:rFonts w:ascii="Times New Roman" w:hAnsi="Times New Roman" w:cs="Times New Roman"/>
          <w:sz w:val="24"/>
          <w:szCs w:val="24"/>
        </w:rPr>
        <w:tab/>
        <w:t>условия для самоопределения, выявления и реализации индивидуальных возможностей каждого обучающегося:</w:t>
      </w:r>
    </w:p>
    <w:p w:rsidR="009075B7" w:rsidRPr="009075B7" w:rsidRDefault="009075B7" w:rsidP="00986A2C">
      <w:pPr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>организовано углублённое изучение отдельных предметов;</w:t>
      </w:r>
    </w:p>
    <w:p w:rsidR="009075B7" w:rsidRPr="009075B7" w:rsidRDefault="009075B7" w:rsidP="00986A2C">
      <w:pPr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>усовершенствовано профильное обучение и система внеурочной деятельности через оптимальное чередование её традиционных и нестандартных форм.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>-Расширены возможности сетевого взаимодействия и партнерства для внедрения программ по физическому воспитанию, создания школьного музея.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>-Реализована проект «Семья», активизирована работа по транслированию опыта взаимодействия школы с родителями.</w:t>
      </w:r>
    </w:p>
    <w:p w:rsidR="009075B7" w:rsidRPr="009075B7" w:rsidRDefault="009075B7" w:rsidP="00986A2C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5B7">
        <w:rPr>
          <w:rFonts w:ascii="Times New Roman" w:hAnsi="Times New Roman" w:cs="Times New Roman"/>
          <w:sz w:val="24"/>
          <w:szCs w:val="24"/>
        </w:rPr>
        <w:t>Создан</w:t>
      </w:r>
      <w:r w:rsidR="00F611D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611DF">
        <w:rPr>
          <w:rFonts w:ascii="Times New Roman" w:hAnsi="Times New Roman" w:cs="Times New Roman"/>
          <w:sz w:val="24"/>
          <w:szCs w:val="24"/>
        </w:rPr>
        <w:t xml:space="preserve"> школьная медиа-студия;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 xml:space="preserve">-Повышение уровня развития образовательной организации от среднего к </w:t>
      </w:r>
      <w:proofErr w:type="gramStart"/>
      <w:r w:rsidRPr="009075B7">
        <w:rPr>
          <w:rFonts w:ascii="Times New Roman" w:hAnsi="Times New Roman" w:cs="Times New Roman"/>
          <w:sz w:val="24"/>
          <w:szCs w:val="24"/>
        </w:rPr>
        <w:t>высокому</w:t>
      </w:r>
      <w:proofErr w:type="gramEnd"/>
      <w:r w:rsidRPr="009075B7">
        <w:rPr>
          <w:rFonts w:ascii="Times New Roman" w:hAnsi="Times New Roman" w:cs="Times New Roman"/>
          <w:sz w:val="24"/>
          <w:szCs w:val="24"/>
        </w:rPr>
        <w:t xml:space="preserve"> по итогам самодиагностики по 8 направлениям, обозначенным в проекте «Школа Минпросвещения России».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t xml:space="preserve">-Сохранена стабильность активности и результативности </w:t>
      </w:r>
      <w:proofErr w:type="gramStart"/>
      <w:r w:rsidRPr="009075B7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9075B7">
        <w:rPr>
          <w:rFonts w:ascii="Times New Roman" w:hAnsi="Times New Roman" w:cs="Times New Roman"/>
          <w:sz w:val="24"/>
          <w:szCs w:val="24"/>
        </w:rPr>
        <w:t xml:space="preserve"> обучающихся в воспитательных, внеурочных мероприятиях, в проектной и учебно-исследовательской деятельности, во всех этапах всероссийской олимпиады школьников, в различных предметных, метапредметных, художественных, спортивных    состязаниях,    в    том    числе    и    в    дистанционном    формате.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footerReference w:type="default" r:id="rId13"/>
          <w:pgSz w:w="11910" w:h="16840"/>
          <w:pgMar w:top="1060" w:right="425" w:bottom="280" w:left="992" w:header="0" w:footer="0" w:gutter="0"/>
          <w:cols w:space="720"/>
        </w:sectPr>
      </w:pPr>
    </w:p>
    <w:p w:rsidR="009075B7" w:rsidRPr="009075B7" w:rsidRDefault="009075B7" w:rsidP="00986A2C">
      <w:pPr>
        <w:widowControl w:val="0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_250000"/>
      <w:r w:rsidRPr="009075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Механизмы реализации Программы </w:t>
      </w:r>
      <w:bookmarkEnd w:id="2"/>
      <w:r w:rsidRPr="009075B7">
        <w:rPr>
          <w:rFonts w:ascii="Times New Roman" w:hAnsi="Times New Roman" w:cs="Times New Roman"/>
          <w:b/>
          <w:bCs/>
          <w:sz w:val="24"/>
          <w:szCs w:val="24"/>
        </w:rPr>
        <w:t>развития.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2698"/>
        <w:gridCol w:w="3531"/>
        <w:gridCol w:w="2983"/>
        <w:gridCol w:w="2208"/>
      </w:tblGrid>
      <w:tr w:rsidR="009075B7" w:rsidRPr="009075B7" w:rsidTr="006E697B">
        <w:trPr>
          <w:trHeight w:val="582"/>
        </w:trPr>
        <w:tc>
          <w:tcPr>
            <w:tcW w:w="393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блока</w:t>
            </w: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(по факту): количество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и характеристики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ресурсы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получения/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приобретения</w:t>
            </w:r>
          </w:p>
        </w:tc>
      </w:tr>
      <w:tr w:rsidR="009075B7" w:rsidRPr="009075B7" w:rsidTr="006E697B">
        <w:trPr>
          <w:trHeight w:val="873"/>
        </w:trPr>
        <w:tc>
          <w:tcPr>
            <w:tcW w:w="3936" w:type="dxa"/>
          </w:tcPr>
          <w:p w:rsidR="009075B7" w:rsidRPr="009075B7" w:rsidRDefault="009075B7" w:rsidP="00986A2C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Приказы, положения, правила, должностные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6E697B">
        <w:trPr>
          <w:trHeight w:val="2035"/>
        </w:trPr>
        <w:tc>
          <w:tcPr>
            <w:tcW w:w="3936" w:type="dxa"/>
            <w:vMerge w:val="restart"/>
          </w:tcPr>
          <w:p w:rsidR="009075B7" w:rsidRPr="009075B7" w:rsidRDefault="009075B7" w:rsidP="00986A2C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531" w:type="dxa"/>
          </w:tcPr>
          <w:p w:rsidR="009075B7" w:rsidRPr="009075B7" w:rsidRDefault="00661DD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учебных кабинетов, укомплектованных ученической мебелью, меловой доской, компьютером учителя, плазменной панелью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кабинета),</w:t>
            </w:r>
          </w:p>
          <w:p w:rsidR="009075B7" w:rsidRPr="009075B7" w:rsidRDefault="00661DD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интерактивной доской (3</w:t>
            </w:r>
          </w:p>
          <w:p w:rsidR="009075B7" w:rsidRPr="009075B7" w:rsidRDefault="00661DD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proofErr w:type="gramEnd"/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6E697B">
        <w:trPr>
          <w:trHeight w:val="582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3531" w:type="dxa"/>
          </w:tcPr>
          <w:p w:rsidR="009075B7" w:rsidRPr="009075B7" w:rsidRDefault="00661DD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 – 1 кабинет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6E697B">
        <w:trPr>
          <w:trHeight w:val="580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531" w:type="dxa"/>
          </w:tcPr>
          <w:p w:rsidR="009075B7" w:rsidRPr="009075B7" w:rsidRDefault="00661DD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кабинет на 16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рабочих мест,</w:t>
            </w:r>
          </w:p>
          <w:p w:rsidR="009075B7" w:rsidRPr="009075B7" w:rsidRDefault="00661DD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персональными компьютерами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75B7" w:rsidRPr="009075B7" w:rsidTr="006E697B">
        <w:trPr>
          <w:trHeight w:val="292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Учебные мастерские</w:t>
            </w: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 учебная мастерская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6E697B">
        <w:trPr>
          <w:trHeight w:val="290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31" w:type="dxa"/>
          </w:tcPr>
          <w:p w:rsidR="009075B7" w:rsidRPr="009075B7" w:rsidRDefault="00661DD3" w:rsidP="00661DD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спортивны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6E697B">
        <w:trPr>
          <w:trHeight w:val="292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Столовая с обеденным залом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6E697B">
        <w:trPr>
          <w:trHeight w:val="580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31" w:type="dxa"/>
          </w:tcPr>
          <w:p w:rsidR="009075B7" w:rsidRPr="009075B7" w:rsidRDefault="006E697B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Приспособленная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983" w:type="dxa"/>
          </w:tcPr>
          <w:p w:rsidR="006E697B" w:rsidRPr="006E697B" w:rsidRDefault="006E697B" w:rsidP="006E697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Многофункциональная</w:t>
            </w:r>
          </w:p>
          <w:p w:rsidR="009075B7" w:rsidRPr="009075B7" w:rsidRDefault="006E697B" w:rsidP="006E697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площадка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6E697B">
        <w:trPr>
          <w:trHeight w:val="873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Кабинеты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специалистов (психолог, логопед и др.)</w:t>
            </w:r>
          </w:p>
        </w:tc>
        <w:tc>
          <w:tcPr>
            <w:tcW w:w="3531" w:type="dxa"/>
          </w:tcPr>
          <w:p w:rsidR="009075B7" w:rsidRPr="009075B7" w:rsidRDefault="006E697B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Отсутствует </w:t>
            </w:r>
          </w:p>
        </w:tc>
        <w:tc>
          <w:tcPr>
            <w:tcW w:w="2983" w:type="dxa"/>
          </w:tcPr>
          <w:p w:rsidR="009075B7" w:rsidRPr="009075B7" w:rsidRDefault="006E697B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6E697B">
        <w:trPr>
          <w:trHeight w:val="873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531" w:type="dxa"/>
          </w:tcPr>
          <w:p w:rsidR="009075B7" w:rsidRPr="006E697B" w:rsidRDefault="006E697B" w:rsidP="006E697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 кабинет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6E697B">
        <w:trPr>
          <w:trHeight w:val="873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</w:t>
            </w: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Оборудованный стоматологический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6E697B">
        <w:trPr>
          <w:trHeight w:val="580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31" w:type="dxa"/>
          </w:tcPr>
          <w:p w:rsidR="009075B7" w:rsidRPr="009075B7" w:rsidRDefault="006E697B" w:rsidP="006E697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актовый зал  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Актовый зал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акустической системой</w:t>
            </w:r>
            <w:r w:rsid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E697B" w:rsidRPr="009075B7" w:rsidRDefault="006E697B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системой затемнения окон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footerReference w:type="default" r:id="rId14"/>
          <w:pgSz w:w="16840" w:h="11910" w:orient="landscape"/>
          <w:pgMar w:top="1060" w:right="425" w:bottom="280" w:left="425" w:header="0" w:footer="0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106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3118"/>
        <w:gridCol w:w="4105"/>
        <w:gridCol w:w="2983"/>
        <w:gridCol w:w="2208"/>
      </w:tblGrid>
      <w:tr w:rsidR="009075B7" w:rsidRPr="009075B7" w:rsidTr="003832B3">
        <w:trPr>
          <w:trHeight w:val="580"/>
        </w:trPr>
        <w:tc>
          <w:tcPr>
            <w:tcW w:w="2942" w:type="dxa"/>
            <w:vMerge w:val="restart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распределенного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3832B3">
        <w:trPr>
          <w:trHeight w:val="1163"/>
        </w:trPr>
        <w:tc>
          <w:tcPr>
            <w:tcW w:w="2942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4105" w:type="dxa"/>
          </w:tcPr>
          <w:p w:rsidR="006E697B" w:rsidRPr="006E697B" w:rsidRDefault="006E697B" w:rsidP="006E697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Оборудованный специальными витринами кабинет</w:t>
            </w:r>
          </w:p>
          <w:p w:rsidR="009075B7" w:rsidRPr="00C721DD" w:rsidRDefault="006E697B" w:rsidP="006E697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(помещение)</w:t>
            </w:r>
          </w:p>
        </w:tc>
        <w:tc>
          <w:tcPr>
            <w:tcW w:w="2983" w:type="dxa"/>
          </w:tcPr>
          <w:p w:rsidR="009075B7" w:rsidRPr="009075B7" w:rsidRDefault="009075B7" w:rsidP="006E697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75B7" w:rsidRPr="009075B7" w:rsidTr="003832B3">
        <w:trPr>
          <w:trHeight w:val="1747"/>
        </w:trPr>
        <w:tc>
          <w:tcPr>
            <w:tcW w:w="2942" w:type="dxa"/>
            <w:vMerge w:val="restart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3. Кадровые ресурсы</w:t>
            </w:r>
          </w:p>
        </w:tc>
        <w:tc>
          <w:tcPr>
            <w:tcW w:w="311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105" w:type="dxa"/>
          </w:tcPr>
          <w:p w:rsidR="009075B7" w:rsidRPr="009075B7" w:rsidRDefault="003832B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 до 15 лет –5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человек;</w:t>
            </w:r>
          </w:p>
          <w:p w:rsidR="009075B7" w:rsidRDefault="003832B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и более – 19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</w:t>
            </w:r>
          </w:p>
          <w:p w:rsidR="003832B3" w:rsidRPr="009075B7" w:rsidRDefault="003832B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педагогов-стажистов, совершенствование системы наставничества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75B7" w:rsidRPr="009075B7" w:rsidTr="003832B3">
        <w:trPr>
          <w:trHeight w:val="1734"/>
        </w:trPr>
        <w:tc>
          <w:tcPr>
            <w:tcW w:w="2942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10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 пед</w:t>
            </w:r>
            <w:r w:rsidR="00383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агогическое образование имеют  22 учителя (92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профессиональное педагогическое образование имеют 2</w:t>
            </w:r>
            <w:r w:rsidR="00383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(8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%).</w:t>
            </w:r>
          </w:p>
          <w:p w:rsidR="009075B7" w:rsidRPr="003832B3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Повышение уровня образования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3832B3">
        <w:trPr>
          <w:trHeight w:val="2037"/>
        </w:trPr>
        <w:tc>
          <w:tcPr>
            <w:tcW w:w="2942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10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r w:rsidR="00383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 квалификационные категории 19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педагогических работников, из них:</w:t>
            </w:r>
          </w:p>
          <w:p w:rsidR="009075B7" w:rsidRPr="009075B7" w:rsidRDefault="003832B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учителей (58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 – с высше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квалификационной категорией; 5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 – с первой</w:t>
            </w:r>
          </w:p>
          <w:p w:rsidR="009075B7" w:rsidRPr="003832B3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квалификационной категорией</w:t>
            </w:r>
          </w:p>
          <w:p w:rsidR="003832B3" w:rsidRPr="003832B3" w:rsidRDefault="003832B3" w:rsidP="003832B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</w:tcPr>
          <w:p w:rsidR="009075B7" w:rsidRPr="003832B3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9075B7" w:rsidRPr="003832B3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75B7" w:rsidRPr="009075B7" w:rsidTr="003832B3">
        <w:trPr>
          <w:trHeight w:val="580"/>
        </w:trPr>
        <w:tc>
          <w:tcPr>
            <w:tcW w:w="2942" w:type="dxa"/>
            <w:vMerge/>
            <w:tcBorders>
              <w:top w:val="nil"/>
            </w:tcBorders>
          </w:tcPr>
          <w:p w:rsidR="009075B7" w:rsidRPr="003832B3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410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3832B3">
        <w:trPr>
          <w:trHeight w:val="873"/>
        </w:trPr>
        <w:tc>
          <w:tcPr>
            <w:tcW w:w="2942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Стабильность кадров</w:t>
            </w:r>
          </w:p>
        </w:tc>
        <w:tc>
          <w:tcPr>
            <w:tcW w:w="4105" w:type="dxa"/>
          </w:tcPr>
          <w:p w:rsidR="00F611DF" w:rsidRDefault="00F611DF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 – 26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9075B7" w:rsidRPr="009075B7" w:rsidRDefault="00F611DF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2024/2025 – 24</w:t>
            </w:r>
          </w:p>
          <w:p w:rsidR="009075B7" w:rsidRPr="009075B7" w:rsidRDefault="00F611DF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работника</w:t>
            </w:r>
          </w:p>
        </w:tc>
        <w:tc>
          <w:tcPr>
            <w:tcW w:w="2983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Полная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220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footerReference w:type="default" r:id="rId15"/>
          <w:pgSz w:w="16840" w:h="11910" w:orient="landscape"/>
          <w:pgMar w:top="660" w:right="425" w:bottom="920" w:left="425" w:header="0" w:footer="726" w:gutter="0"/>
          <w:pgNumType w:start="106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107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2698"/>
        <w:gridCol w:w="3531"/>
        <w:gridCol w:w="2490"/>
        <w:gridCol w:w="2701"/>
      </w:tblGrid>
      <w:tr w:rsidR="009075B7" w:rsidRPr="009075B7" w:rsidTr="002B6906">
        <w:trPr>
          <w:trHeight w:val="873"/>
        </w:trPr>
        <w:tc>
          <w:tcPr>
            <w:tcW w:w="3936" w:type="dxa"/>
            <w:vMerge w:val="restart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Работа в сетевых сообществах</w:t>
            </w: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2B6906">
        <w:trPr>
          <w:trHeight w:val="870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передового опыта</w:t>
            </w: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конкурсах педагогического мастерства </w:t>
            </w:r>
            <w:r w:rsidR="00F61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61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</w:t>
            </w:r>
            <w:proofErr w:type="gramEnd"/>
            <w:r w:rsidR="00F61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менее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30%</w:t>
            </w:r>
          </w:p>
        </w:tc>
        <w:tc>
          <w:tcPr>
            <w:tcW w:w="249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75B7" w:rsidRPr="009075B7" w:rsidTr="002B6906">
        <w:trPr>
          <w:trHeight w:val="2037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преподавательского состава ВУЗов, молодых специалистов, социальных партнёров к реализации идей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выпускников, поступающих по целевому направлению.</w:t>
            </w:r>
          </w:p>
        </w:tc>
        <w:tc>
          <w:tcPr>
            <w:tcW w:w="270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75B7" w:rsidRPr="009075B7" w:rsidTr="002B6906">
        <w:trPr>
          <w:trHeight w:val="292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75B7" w:rsidRPr="009075B7" w:rsidTr="002B6906">
        <w:trPr>
          <w:trHeight w:val="1164"/>
        </w:trPr>
        <w:tc>
          <w:tcPr>
            <w:tcW w:w="3936" w:type="dxa"/>
            <w:vMerge w:val="restart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4. Финансовые ресурсы</w:t>
            </w: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 РФ</w:t>
            </w:r>
          </w:p>
          <w:p w:rsidR="009075B7" w:rsidRDefault="009075B7" w:rsidP="006E697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  <w:r w:rsidR="00F61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Брянской области</w:t>
            </w:r>
          </w:p>
          <w:p w:rsidR="00F611DF" w:rsidRPr="009075B7" w:rsidRDefault="00F611DF" w:rsidP="006E697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 Брасовского муниципального района</w:t>
            </w:r>
          </w:p>
        </w:tc>
        <w:tc>
          <w:tcPr>
            <w:tcW w:w="249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Полное финансирование</w:t>
            </w:r>
          </w:p>
        </w:tc>
        <w:tc>
          <w:tcPr>
            <w:tcW w:w="270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2B6906">
        <w:trPr>
          <w:trHeight w:val="1079"/>
        </w:trPr>
        <w:tc>
          <w:tcPr>
            <w:tcW w:w="3936" w:type="dxa"/>
            <w:vMerge/>
            <w:tcBorders>
              <w:top w:val="nil"/>
            </w:tcBorders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53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Увеличение источников</w:t>
            </w:r>
          </w:p>
        </w:tc>
        <w:tc>
          <w:tcPr>
            <w:tcW w:w="270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108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5B7" w:rsidRPr="006E697B" w:rsidRDefault="009075B7" w:rsidP="00035EE4">
      <w:pPr>
        <w:widowControl w:val="0"/>
        <w:numPr>
          <w:ilvl w:val="0"/>
          <w:numId w:val="48"/>
        </w:num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7B">
        <w:rPr>
          <w:rFonts w:ascii="Times New Roman" w:hAnsi="Times New Roman" w:cs="Times New Roman"/>
          <w:b/>
          <w:bCs/>
          <w:sz w:val="24"/>
          <w:szCs w:val="24"/>
        </w:rPr>
        <w:t>Дорожная карта реализации Программы развития МБОУ</w:t>
      </w:r>
      <w:r w:rsidR="006E697B" w:rsidRPr="006E697B">
        <w:rPr>
          <w:rFonts w:ascii="Times New Roman" w:hAnsi="Times New Roman" w:cs="Times New Roman"/>
          <w:b/>
          <w:bCs/>
          <w:sz w:val="24"/>
          <w:szCs w:val="24"/>
        </w:rPr>
        <w:t xml:space="preserve"> Брасовская сош имени В.А. Алексютина в </w:t>
      </w:r>
      <w:r w:rsidRPr="006E697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E697B" w:rsidRPr="006E697B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6E697B">
        <w:rPr>
          <w:rFonts w:ascii="Times New Roman" w:hAnsi="Times New Roman" w:cs="Times New Roman"/>
          <w:b/>
          <w:bCs/>
          <w:sz w:val="24"/>
          <w:szCs w:val="24"/>
        </w:rPr>
        <w:t>ках проекта «Шко</w:t>
      </w:r>
      <w:r w:rsidR="006E697B" w:rsidRPr="006E697B">
        <w:rPr>
          <w:rFonts w:ascii="Times New Roman" w:hAnsi="Times New Roman" w:cs="Times New Roman"/>
          <w:b/>
          <w:bCs/>
          <w:sz w:val="24"/>
          <w:szCs w:val="24"/>
        </w:rPr>
        <w:t>ла Минпросвещения России» в 2025-2028</w:t>
      </w:r>
      <w:r w:rsidR="006E69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6E697B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gramEnd"/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065"/>
        <w:gridCol w:w="1529"/>
        <w:gridCol w:w="4644"/>
      </w:tblGrid>
      <w:tr w:rsidR="009075B7" w:rsidRPr="009075B7" w:rsidTr="006E697B">
        <w:trPr>
          <w:trHeight w:val="513"/>
        </w:trPr>
        <w:tc>
          <w:tcPr>
            <w:tcW w:w="941" w:type="dxa"/>
          </w:tcPr>
          <w:p w:rsidR="009075B7" w:rsidRPr="006E697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732" w:type="dxa"/>
          </w:tcPr>
          <w:p w:rsidR="009075B7" w:rsidRPr="006E697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4065" w:type="dxa"/>
          </w:tcPr>
          <w:p w:rsidR="009075B7" w:rsidRPr="006E697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529" w:type="dxa"/>
          </w:tcPr>
          <w:p w:rsidR="009075B7" w:rsidRPr="006E697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4644" w:type="dxa"/>
          </w:tcPr>
          <w:p w:rsidR="009075B7" w:rsidRPr="006E697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Ожидаемый результат</w:t>
            </w:r>
          </w:p>
        </w:tc>
      </w:tr>
      <w:tr w:rsidR="009075B7" w:rsidRPr="009075B7" w:rsidTr="002B6906">
        <w:trPr>
          <w:trHeight w:val="431"/>
        </w:trPr>
        <w:tc>
          <w:tcPr>
            <w:tcW w:w="15911" w:type="dxa"/>
            <w:gridSpan w:val="5"/>
          </w:tcPr>
          <w:p w:rsidR="009075B7" w:rsidRPr="006E697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 Подго</w:t>
            </w:r>
            <w:r w:rsid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товительный (феврал</w:t>
            </w:r>
            <w:proofErr w:type="gramStart"/>
            <w:r w:rsid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ь-</w:t>
            </w:r>
            <w:proofErr w:type="gramEnd"/>
            <w:r w:rsid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март 2025</w:t>
            </w:r>
            <w:r w:rsidRPr="006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г.)</w:t>
            </w:r>
          </w:p>
        </w:tc>
      </w:tr>
      <w:tr w:rsidR="009075B7" w:rsidRPr="009075B7" w:rsidTr="006E697B">
        <w:trPr>
          <w:trHeight w:val="2037"/>
        </w:trPr>
        <w:tc>
          <w:tcPr>
            <w:tcW w:w="941" w:type="dxa"/>
          </w:tcPr>
          <w:p w:rsidR="009075B7" w:rsidRPr="006E697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самодиагностики готовности школы к реализации проекта «Школа Минпросвещения России», анализ состояния образовательного процесса, условий функционирования учреждения.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29" w:type="dxa"/>
          </w:tcPr>
          <w:p w:rsidR="009075B7" w:rsidRPr="009075B7" w:rsidRDefault="006E697B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44" w:type="dxa"/>
          </w:tcPr>
          <w:p w:rsidR="009075B7" w:rsidRPr="009075B7" w:rsidRDefault="009075B7" w:rsidP="006E697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</w:t>
            </w:r>
            <w:r w:rsid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вня развития школы (базовый, 121 балл)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готовности образовательной организации к реализации проекта «Школа Минпросвещения России»; выявление дефицитов, зон развития по направлениям</w:t>
            </w:r>
          </w:p>
        </w:tc>
      </w:tr>
      <w:tr w:rsidR="009075B7" w:rsidRPr="009075B7" w:rsidTr="006E697B">
        <w:trPr>
          <w:trHeight w:val="786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рабочей группы, распределение обязанностей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29" w:type="dxa"/>
          </w:tcPr>
          <w:p w:rsidR="009075B7" w:rsidRPr="009075B7" w:rsidRDefault="006E697B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</w:tr>
      <w:tr w:rsidR="009075B7" w:rsidRPr="009075B7" w:rsidTr="006E697B">
        <w:trPr>
          <w:trHeight w:val="787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стратегии и тактики развития школы.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Администрация, рабочая группа</w:t>
            </w:r>
          </w:p>
        </w:tc>
        <w:tc>
          <w:tcPr>
            <w:tcW w:w="1529" w:type="dxa"/>
          </w:tcPr>
          <w:p w:rsidR="009075B7" w:rsidRPr="009075B7" w:rsidRDefault="006E697B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цели и задач реализации программы развития</w:t>
            </w:r>
          </w:p>
        </w:tc>
      </w:tr>
      <w:tr w:rsidR="009075B7" w:rsidRPr="009075B7" w:rsidTr="006E697B">
        <w:trPr>
          <w:trHeight w:val="945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дорожной карты по реализации Программы развития школы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29" w:type="dxa"/>
          </w:tcPr>
          <w:p w:rsidR="009075B7" w:rsidRPr="009075B7" w:rsidRDefault="006E697B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</w:t>
            </w:r>
          </w:p>
        </w:tc>
      </w:tr>
      <w:tr w:rsidR="009075B7" w:rsidRPr="009075B7" w:rsidTr="006E697B">
        <w:trPr>
          <w:trHeight w:val="1219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локальных актов, необходимого программно-методического обеспечения.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Администрация, рабочая группа</w:t>
            </w:r>
          </w:p>
        </w:tc>
        <w:tc>
          <w:tcPr>
            <w:tcW w:w="1529" w:type="dxa"/>
          </w:tcPr>
          <w:p w:rsidR="009075B7" w:rsidRPr="009075B7" w:rsidRDefault="006E697B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 март 2025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локальных актов и программн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методического материала</w:t>
            </w:r>
          </w:p>
        </w:tc>
      </w:tr>
      <w:tr w:rsidR="009075B7" w:rsidRPr="009075B7" w:rsidTr="006E697B">
        <w:trPr>
          <w:trHeight w:val="2313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школы</w:t>
            </w:r>
          </w:p>
        </w:tc>
        <w:tc>
          <w:tcPr>
            <w:tcW w:w="4065" w:type="dxa"/>
          </w:tcPr>
          <w:p w:rsidR="009075B7" w:rsidRPr="009075B7" w:rsidRDefault="009075B7" w:rsidP="006E697B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  <w:p w:rsidR="006E697B" w:rsidRDefault="009075B7" w:rsidP="006E697B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афронова И.И.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директор школы; </w:t>
            </w:r>
            <w:r w:rsid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С.Л.,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Р;</w:t>
            </w:r>
          </w:p>
          <w:p w:rsidR="009075B7" w:rsidRPr="009075B7" w:rsidRDefault="009075B7" w:rsidP="006E697B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Соболева Л.Н., заместитель директора по ВР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9" w:type="dxa"/>
          </w:tcPr>
          <w:p w:rsidR="009075B7" w:rsidRPr="006E697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</w:t>
            </w:r>
            <w:proofErr w:type="gramStart"/>
            <w:r w:rsidRP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март</w:t>
            </w:r>
          </w:p>
          <w:p w:rsidR="009075B7" w:rsidRPr="006E697B" w:rsidRDefault="00F611DF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9075B7" w:rsidRPr="006E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Программы развития школы в соответствии с направлениями реализации проекта «Школа Минпросвещения России»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322"/>
        <w:gridCol w:w="4606"/>
      </w:tblGrid>
      <w:tr w:rsidR="009075B7" w:rsidRPr="009075B7" w:rsidTr="002B6906">
        <w:trPr>
          <w:trHeight w:val="1058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Программы развития школы на заседании педагогического совета, Совета школы, согласование с учредителем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32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Принятие и утверждение Программы</w:t>
            </w:r>
          </w:p>
        </w:tc>
      </w:tr>
      <w:tr w:rsidR="009075B7" w:rsidRPr="009075B7" w:rsidTr="002B6906">
        <w:trPr>
          <w:trHeight w:val="412"/>
        </w:trPr>
        <w:tc>
          <w:tcPr>
            <w:tcW w:w="15910" w:type="dxa"/>
            <w:gridSpan w:val="5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реализации Программы (2024-2028гг.)</w:t>
            </w:r>
          </w:p>
        </w:tc>
      </w:tr>
      <w:tr w:rsidR="009075B7" w:rsidRPr="009075B7" w:rsidTr="002B6906">
        <w:trPr>
          <w:trHeight w:val="948"/>
        </w:trPr>
        <w:tc>
          <w:tcPr>
            <w:tcW w:w="15910" w:type="dxa"/>
            <w:gridSpan w:val="5"/>
          </w:tcPr>
          <w:p w:rsidR="009075B7" w:rsidRPr="009075B7" w:rsidRDefault="009075B7" w:rsidP="00F611DF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1.Направление «Знан</w:t>
            </w:r>
            <w:r w:rsidR="00F611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ие». В целом по направлению – 20 </w:t>
            </w: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б. из 53 б., планируем до</w:t>
            </w:r>
            <w:r w:rsidR="00F611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стичь 40 </w:t>
            </w:r>
            <w:r w:rsidR="00035E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075B7" w:rsidRPr="009075B7" w:rsidTr="002B6906">
        <w:trPr>
          <w:trHeight w:val="1605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рабочей программы и внутренней документации, регламентирующей работу лабораторий (физической, естественнонаучной, технологической). 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 и ЛА.</w:t>
            </w:r>
          </w:p>
        </w:tc>
        <w:tc>
          <w:tcPr>
            <w:tcW w:w="4309" w:type="dxa"/>
          </w:tcPr>
          <w:p w:rsidR="009075B7" w:rsidRPr="009075B7" w:rsidRDefault="00035EE4" w:rsidP="00035EE4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С.Л,  заместитель директора по У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ководитель проекта</w:t>
            </w:r>
          </w:p>
        </w:tc>
        <w:tc>
          <w:tcPr>
            <w:tcW w:w="1322" w:type="dxa"/>
          </w:tcPr>
          <w:p w:rsidR="009075B7" w:rsidRPr="009075B7" w:rsidRDefault="00F611DF" w:rsidP="00F611DF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EE4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программы реализации проекта; подготовка документации, регламентирующей работу лабораторий центра «Точка Роста»</w:t>
            </w:r>
          </w:p>
        </w:tc>
      </w:tr>
      <w:tr w:rsidR="009075B7" w:rsidRPr="009075B7" w:rsidTr="002B6906">
        <w:trPr>
          <w:trHeight w:val="2150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лабораторий в рамках сетевого сотрудничества.</w:t>
            </w:r>
          </w:p>
        </w:tc>
        <w:tc>
          <w:tcPr>
            <w:tcW w:w="4309" w:type="dxa"/>
          </w:tcPr>
          <w:p w:rsidR="009075B7" w:rsidRPr="009075B7" w:rsidRDefault="00035EE4" w:rsidP="00035EE4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С.Л.,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проекта, Дьяченко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С., учитель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информатики,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Захаренкова Н.А.,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физики</w:t>
            </w:r>
          </w:p>
        </w:tc>
        <w:tc>
          <w:tcPr>
            <w:tcW w:w="1322" w:type="dxa"/>
          </w:tcPr>
          <w:p w:rsidR="009075B7" w:rsidRPr="00035EE4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35EE4" w:rsidRP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  <w:r w:rsidRP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-2028гг</w:t>
            </w:r>
          </w:p>
        </w:tc>
        <w:tc>
          <w:tcPr>
            <w:tcW w:w="46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Достижение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 организованной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лабораторий не только в школе, но и на базе других организаций, активизация сотрудничества с Волгоградским социально - педагогическим колледжем по реализации курса програм</w:t>
            </w:r>
            <w:r w:rsidR="00012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мирования</w:t>
            </w:r>
          </w:p>
        </w:tc>
      </w:tr>
      <w:tr w:rsidR="009075B7" w:rsidRPr="009075B7" w:rsidTr="002B6906">
        <w:trPr>
          <w:trHeight w:val="1061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мастер-классов для школ района по вопросу реализации проекта «Точка Роста»</w:t>
            </w:r>
          </w:p>
        </w:tc>
        <w:tc>
          <w:tcPr>
            <w:tcW w:w="4309" w:type="dxa"/>
          </w:tcPr>
          <w:p w:rsidR="009075B7" w:rsidRPr="009075B7" w:rsidRDefault="00035EE4" w:rsidP="00035EE4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 Кондрашова С.Л,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руководитель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кта</w:t>
            </w:r>
          </w:p>
        </w:tc>
        <w:tc>
          <w:tcPr>
            <w:tcW w:w="1322" w:type="dxa"/>
          </w:tcPr>
          <w:p w:rsidR="009075B7" w:rsidRPr="00035EE4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  <w:r w:rsidRP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-2028гг.</w:t>
            </w:r>
          </w:p>
        </w:tc>
        <w:tc>
          <w:tcPr>
            <w:tcW w:w="46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и публикация в социальных сетях методических рекомендаций для школ района и области</w:t>
            </w:r>
          </w:p>
        </w:tc>
      </w:tr>
      <w:tr w:rsidR="009075B7" w:rsidRPr="009075B7" w:rsidTr="002B6906">
        <w:trPr>
          <w:trHeight w:val="1489"/>
        </w:trPr>
        <w:tc>
          <w:tcPr>
            <w:tcW w:w="941" w:type="dxa"/>
          </w:tcPr>
          <w:p w:rsidR="009075B7" w:rsidRPr="00035EE4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мероприятий по подготовке обучающихся к ВсОШ в рамках работы лабораторий Центра «Точка роста».</w:t>
            </w:r>
          </w:p>
        </w:tc>
        <w:tc>
          <w:tcPr>
            <w:tcW w:w="4309" w:type="dxa"/>
          </w:tcPr>
          <w:p w:rsidR="009075B7" w:rsidRPr="009075B7" w:rsidRDefault="009075B7" w:rsidP="00035EE4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</w:t>
            </w:r>
            <w:r w:rsid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иректора по УВР  Кондрашова С.Л.,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руководитель проекта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  <w:tc>
          <w:tcPr>
            <w:tcW w:w="1322" w:type="dxa"/>
          </w:tcPr>
          <w:p w:rsidR="009075B7" w:rsidRPr="00035EE4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  <w:r w:rsidRPr="00035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-2028 гг.</w:t>
            </w:r>
          </w:p>
        </w:tc>
        <w:tc>
          <w:tcPr>
            <w:tcW w:w="4606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активности участия обучающихся в олимпиадах на платформе</w:t>
            </w:r>
            <w:proofErr w:type="gramEnd"/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«Сириус», значительное увеличение числа победителей и призёров</w:t>
            </w:r>
          </w:p>
        </w:tc>
      </w:tr>
      <w:tr w:rsidR="009075B7" w:rsidRPr="009075B7" w:rsidTr="002B6906">
        <w:trPr>
          <w:trHeight w:val="520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69" w:type="dxa"/>
            <w:gridSpan w:val="4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Направление «Знание». Проект "Инклюзивное обр</w:t>
            </w:r>
            <w:r w:rsidR="00012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азовательное пространство" (2025</w:t>
            </w: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-2028)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9075B7" w:rsidRPr="009075B7" w:rsidTr="002B6906">
        <w:trPr>
          <w:trHeight w:val="536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ежегодного мониторинга оценки условий реализации ФГОС начального общего образования обучающихся с ОВЗ, ФГОС образования обучающихся с умственной отсталостью 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нарушениями), включая МТО и оснащённость образовательного процесса</w:t>
            </w:r>
          </w:p>
        </w:tc>
        <w:tc>
          <w:tcPr>
            <w:tcW w:w="4309" w:type="dxa"/>
          </w:tcPr>
          <w:p w:rsidR="009075B7" w:rsidRPr="009075B7" w:rsidRDefault="000123AD" w:rsidP="000123AD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Лыкова Т.И.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социальный педагог, руководитель проекта;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Савченкова О.О.,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85" w:type="dxa"/>
          </w:tcPr>
          <w:p w:rsidR="009075B7" w:rsidRPr="000123AD" w:rsidRDefault="00F611DF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9075B7" w:rsidRPr="00012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-2028</w:t>
            </w:r>
          </w:p>
          <w:p w:rsidR="009075B7" w:rsidRPr="000123AD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-Своевременное обеспечение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учебными пособиями в полном объеме для реализации АООП.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-Выполнение управленческой командой общеобразовательной организации административной функции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наличием ТСО индивидуального и коллективного пользования, автоматизированных рабочих мест.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-Увеличение количества педагогических работников, прошедших КПК по вопросам профессионального развития и совершенствования профессиональных компетенций в части обучения и воспитания обучающимися с ОВЗ, детей - инвалидов.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Наличие выстроенной системы мониторинга эффективности данной работы.</w:t>
            </w:r>
          </w:p>
        </w:tc>
      </w:tr>
      <w:tr w:rsidR="009075B7" w:rsidRPr="009075B7" w:rsidTr="002B6906">
        <w:trPr>
          <w:trHeight w:val="2198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Коррекционно-развивающие занятия с логопедом, педагогом-психологом, социальным педагогом и учителем-дефектологом.</w:t>
            </w:r>
          </w:p>
        </w:tc>
        <w:tc>
          <w:tcPr>
            <w:tcW w:w="4309" w:type="dxa"/>
          </w:tcPr>
          <w:p w:rsidR="009075B7" w:rsidRPr="009075B7" w:rsidRDefault="000123AD" w:rsidP="000123AD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Лыкова Т.И.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социальный педагог, руководитель проекта;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Савченкова О.О.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педагог-психолог; </w:t>
            </w:r>
          </w:p>
        </w:tc>
        <w:tc>
          <w:tcPr>
            <w:tcW w:w="1285" w:type="dxa"/>
          </w:tcPr>
          <w:p w:rsidR="009075B7" w:rsidRPr="000123AD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12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  <w:r w:rsidRPr="00012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-2028</w:t>
            </w:r>
          </w:p>
          <w:p w:rsidR="009075B7" w:rsidRPr="000123AD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-Организация системы эффективного психолого-педагогического сопровождения процесса инклюзивного образования.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75B7" w:rsidRPr="009075B7" w:rsidTr="002B6906">
        <w:trPr>
          <w:trHeight w:val="149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педагогов по реализации адаптированных дополнительных общеобразовательных программ</w:t>
            </w:r>
          </w:p>
        </w:tc>
        <w:tc>
          <w:tcPr>
            <w:tcW w:w="4309" w:type="dxa"/>
          </w:tcPr>
          <w:p w:rsidR="009075B7" w:rsidRPr="009075B7" w:rsidRDefault="000123AD" w:rsidP="000123AD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Савченкова О.О., педагог-психолог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руководитель проекта; учител</w:t>
            </w:r>
            <w:proofErr w:type="gramStart"/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</w:t>
            </w:r>
          </w:p>
        </w:tc>
        <w:tc>
          <w:tcPr>
            <w:tcW w:w="128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3AD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Разработка и реализация адаптированных дополнительных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общеобразовательных программ.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111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9075B7" w:rsidRPr="009075B7" w:rsidTr="002B6906">
        <w:trPr>
          <w:trHeight w:val="717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0" w:type="dxa"/>
            <w:gridSpan w:val="4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Направление «Знание». Программа углублённого изучения отдельных предметов технической направленности</w:t>
            </w:r>
          </w:p>
        </w:tc>
      </w:tr>
      <w:tr w:rsidR="009075B7" w:rsidRPr="009075B7" w:rsidTr="002B6906">
        <w:trPr>
          <w:trHeight w:val="149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32" w:type="dxa"/>
          </w:tcPr>
          <w:p w:rsidR="009075B7" w:rsidRPr="009075B7" w:rsidRDefault="009075B7" w:rsidP="00F611DF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запросов обучающихся и их родителей (законных представителей) в углублённом изучени</w:t>
            </w:r>
            <w:r w:rsidR="00F61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отдельных предметов на уровне ооо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09" w:type="dxa"/>
          </w:tcPr>
          <w:p w:rsidR="009075B7" w:rsidRPr="009075B7" w:rsidRDefault="000123AD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классные руководители</w:t>
            </w:r>
          </w:p>
        </w:tc>
        <w:tc>
          <w:tcPr>
            <w:tcW w:w="1285" w:type="dxa"/>
          </w:tcPr>
          <w:p w:rsidR="009075B7" w:rsidRPr="009075B7" w:rsidRDefault="00F611DF" w:rsidP="00F611DF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Апрель </w:t>
            </w:r>
            <w:r w:rsidR="000123A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5B7" w:rsidRPr="009075B7" w:rsidRDefault="009075B7" w:rsidP="000123AD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075B7" w:rsidRPr="009075B7" w:rsidRDefault="00F611DF" w:rsidP="00F611DF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программы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углублённым изучением отдельных предметов.</w:t>
            </w:r>
          </w:p>
        </w:tc>
      </w:tr>
      <w:tr w:rsidR="009075B7" w:rsidRPr="009075B7" w:rsidTr="002B6906">
        <w:trPr>
          <w:trHeight w:val="2698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родительских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собраний, индивидуальных и групповых консультаций с целью разъяснения важности углублённого изучения предметов для развития способностей обучающихся и их профессионального самоопределения, для интеллектуального развития, подготовки к продолжению обучения в образовательных организациях высшего и среднего профессионального образования.</w:t>
            </w:r>
          </w:p>
        </w:tc>
        <w:tc>
          <w:tcPr>
            <w:tcW w:w="4309" w:type="dxa"/>
          </w:tcPr>
          <w:p w:rsidR="009075B7" w:rsidRPr="009075B7" w:rsidRDefault="000123AD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классные руководители, учителя-предметники</w:t>
            </w:r>
          </w:p>
        </w:tc>
        <w:tc>
          <w:tcPr>
            <w:tcW w:w="1285" w:type="dxa"/>
          </w:tcPr>
          <w:p w:rsidR="009075B7" w:rsidRPr="009075B7" w:rsidRDefault="000123AD" w:rsidP="000123AD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5B7" w:rsidRPr="009075B7" w:rsidRDefault="009075B7" w:rsidP="000123AD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075B7" w:rsidRPr="009075B7" w:rsidRDefault="00F611DF" w:rsidP="00F611DF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углублённым изучением отдельных предметов.</w:t>
            </w:r>
          </w:p>
        </w:tc>
      </w:tr>
      <w:tr w:rsidR="009075B7" w:rsidRPr="009075B7" w:rsidTr="002B6906">
        <w:trPr>
          <w:trHeight w:val="1490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методических объединений и рабочих групп по разработке программ углублённого изучения предметов.</w:t>
            </w:r>
          </w:p>
        </w:tc>
        <w:tc>
          <w:tcPr>
            <w:tcW w:w="4309" w:type="dxa"/>
          </w:tcPr>
          <w:p w:rsidR="009075B7" w:rsidRPr="009075B7" w:rsidRDefault="000123AD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члены методического совета, рабочие группы</w:t>
            </w:r>
          </w:p>
        </w:tc>
        <w:tc>
          <w:tcPr>
            <w:tcW w:w="1285" w:type="dxa"/>
          </w:tcPr>
          <w:p w:rsidR="009075B7" w:rsidRPr="009075B7" w:rsidRDefault="000123AD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с углублённым изучением отдельных предметов.</w:t>
            </w:r>
          </w:p>
        </w:tc>
      </w:tr>
      <w:tr w:rsidR="009075B7" w:rsidRPr="009075B7" w:rsidTr="002B6906">
        <w:trPr>
          <w:trHeight w:val="1886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 методических объединений, методического, педагогического советов, семинары, конференции, мастер-классы, открытые уроки в целях обмена опытом, поиска оптимальных, эффективных путей реализации программ углублённого изучения предметов.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1285" w:type="dxa"/>
          </w:tcPr>
          <w:p w:rsidR="009075B7" w:rsidRPr="009075B7" w:rsidRDefault="000123AD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выстроенной системы работы педагогического коллектива по реализации программ углублённого изучения отдельных предметов, мониторинга эффективности данной работы.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112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9075B7" w:rsidRPr="009075B7" w:rsidTr="002B6906">
        <w:trPr>
          <w:trHeight w:val="2697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9075B7" w:rsidRPr="009075B7" w:rsidRDefault="009075B7" w:rsidP="0001516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для обучающихся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выбравших отдельные предметы для с углублённого изучения,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различных предметных конкурсов, олимпиад, турниров, состязаний, фестивалей, конференций по защите учебных проектов и исследований, вовлечение их в мероприятия регионального, всероссийского, международного уровней, в том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том числе с применением технологий электронного и дистанционного обучения.</w:t>
            </w:r>
          </w:p>
        </w:tc>
        <w:tc>
          <w:tcPr>
            <w:tcW w:w="4309" w:type="dxa"/>
          </w:tcPr>
          <w:p w:rsidR="009075B7" w:rsidRPr="009075B7" w:rsidRDefault="000123AD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члены методического совета</w:t>
            </w:r>
          </w:p>
        </w:tc>
        <w:tc>
          <w:tcPr>
            <w:tcW w:w="1285" w:type="dxa"/>
          </w:tcPr>
          <w:p w:rsidR="009075B7" w:rsidRPr="009075B7" w:rsidRDefault="000123AD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-Значительное повышение качества знаний по предметам, изучаемым на углублённом уровне.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Стабильно высокий запрос обучающихся и их родителей (законных представителей) в изучении на углублённом уровне выбранных предметов.</w:t>
            </w:r>
          </w:p>
        </w:tc>
      </w:tr>
      <w:tr w:rsidR="009075B7" w:rsidRPr="009075B7" w:rsidTr="002B6906">
        <w:trPr>
          <w:trHeight w:val="2584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Корректировка программ в соответствии с изменениями и дополнениями, вносимыми в ФОП ООО, в документы, регламентирующие реализацию 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ФГОС общего образования.</w:t>
            </w:r>
          </w:p>
        </w:tc>
        <w:tc>
          <w:tcPr>
            <w:tcW w:w="4309" w:type="dxa"/>
          </w:tcPr>
          <w:p w:rsidR="009075B7" w:rsidRPr="009075B7" w:rsidRDefault="000123AD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члены методического совета, рабочие группы</w:t>
            </w:r>
          </w:p>
        </w:tc>
        <w:tc>
          <w:tcPr>
            <w:tcW w:w="1285" w:type="dxa"/>
          </w:tcPr>
          <w:p w:rsidR="009075B7" w:rsidRPr="009075B7" w:rsidRDefault="000123AD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-Достижение планируемых в соответствии с ФГОС личностных, метапредметных, предметных результатов реализации программы углублённого изучения предметов.</w:t>
            </w:r>
          </w:p>
          <w:p w:rsidR="009075B7" w:rsidRPr="009075B7" w:rsidRDefault="00C97E3B" w:rsidP="00C97E3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апрос обучающихся и их родителей (законных представителей) в изучении на углублённом уровне выбранных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довести до 40 % от общего количества детей  в классе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075B7" w:rsidRPr="009075B7" w:rsidTr="002B6906">
        <w:trPr>
          <w:trHeight w:val="945"/>
        </w:trPr>
        <w:tc>
          <w:tcPr>
            <w:tcW w:w="15911" w:type="dxa"/>
            <w:gridSpan w:val="5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Направление «Профориентация». Программы профессиональной подготовки по профессиям рабочих и должностям служащих</w:t>
            </w:r>
          </w:p>
        </w:tc>
      </w:tr>
      <w:tr w:rsidR="009075B7" w:rsidRPr="009075B7" w:rsidTr="002B6906">
        <w:trPr>
          <w:trHeight w:val="1493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запросов обучающихся и их родителей (законных представителей) в профессиональной подготовке.</w:t>
            </w:r>
          </w:p>
        </w:tc>
        <w:tc>
          <w:tcPr>
            <w:tcW w:w="4309" w:type="dxa"/>
          </w:tcPr>
          <w:p w:rsidR="009075B7" w:rsidRPr="009075B7" w:rsidRDefault="009075B7" w:rsidP="006B2045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оциальный педагог Лыкова Т.И., классные руководители</w:t>
            </w:r>
          </w:p>
        </w:tc>
        <w:tc>
          <w:tcPr>
            <w:tcW w:w="1285" w:type="dxa"/>
          </w:tcPr>
          <w:p w:rsidR="009075B7" w:rsidRPr="009075B7" w:rsidRDefault="009075B7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075B7" w:rsidRPr="009075B7" w:rsidRDefault="006B2045" w:rsidP="0001516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1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запросов обучающихся и их родителей (законных представителей) в профессиональной подготовке.</w:t>
            </w:r>
          </w:p>
        </w:tc>
      </w:tr>
      <w:tr w:rsidR="009075B7" w:rsidRPr="009075B7" w:rsidTr="002B6906">
        <w:trPr>
          <w:trHeight w:val="1765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цикла занятий профориентационной направленности совместно с представителями профессиональных учебных заведений и предприятий.</w:t>
            </w:r>
          </w:p>
        </w:tc>
        <w:tc>
          <w:tcPr>
            <w:tcW w:w="4309" w:type="dxa"/>
          </w:tcPr>
          <w:p w:rsidR="009075B7" w:rsidRPr="009075B7" w:rsidRDefault="009075B7" w:rsidP="006B2045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  <w:proofErr w:type="gramStart"/>
            <w:r w:rsid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руководители, педагог-психолог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85" w:type="dxa"/>
          </w:tcPr>
          <w:p w:rsidR="009075B7" w:rsidRPr="009075B7" w:rsidRDefault="006B2045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C97E3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договоров с учебными заведениями</w:t>
            </w:r>
            <w:r w:rsidR="00C97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Start"/>
            <w:r w:rsidR="00C97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C97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авля, п. Комаричи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предприятиями</w:t>
            </w:r>
            <w:r w:rsidR="00C97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Брасовского района («Брасовские сыры», Реверс)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целью профориентации старшеклассников </w:t>
            </w:r>
            <w:r w:rsidR="00C97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получения ими рабочей профессии или должности служащего.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113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9075B7" w:rsidRPr="009075B7" w:rsidTr="002B6906">
        <w:trPr>
          <w:trHeight w:val="1758"/>
        </w:trPr>
        <w:tc>
          <w:tcPr>
            <w:tcW w:w="941" w:type="dxa"/>
          </w:tcPr>
          <w:p w:rsidR="009075B7" w:rsidRPr="00C97E3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9075B7" w:rsidRPr="00C97E3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</w:tcPr>
          <w:p w:rsidR="009075B7" w:rsidRPr="00C97E3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9075B7" w:rsidRPr="00C97E3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4" w:type="dxa"/>
          </w:tcPr>
          <w:p w:rsidR="009075B7" w:rsidRPr="00C97E3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75B7" w:rsidRPr="009075B7" w:rsidTr="002B6906">
        <w:trPr>
          <w:trHeight w:val="1879"/>
        </w:trPr>
        <w:tc>
          <w:tcPr>
            <w:tcW w:w="941" w:type="dxa"/>
          </w:tcPr>
          <w:p w:rsidR="009075B7" w:rsidRPr="00C97E3B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рабочих групп, состоящих из числа педагогов школы, учебных заведений профессионального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образования, представителей предприятий, по разработке программ п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редп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рофессиональной подготовки по профессиям рабочих и должностям служащих.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1285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программ 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</w:tc>
      </w:tr>
      <w:tr w:rsidR="009075B7" w:rsidRPr="009075B7" w:rsidTr="002B6906">
        <w:trPr>
          <w:trHeight w:val="161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в рамках сетевого взаимодействия с ОО района, участие в проекте «Билет в будущее».</w:t>
            </w:r>
          </w:p>
        </w:tc>
        <w:tc>
          <w:tcPr>
            <w:tcW w:w="4309" w:type="dxa"/>
          </w:tcPr>
          <w:p w:rsidR="009075B7" w:rsidRPr="009075B7" w:rsidRDefault="006B2045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 психолог, классные руководители,</w:t>
            </w:r>
          </w:p>
        </w:tc>
        <w:tc>
          <w:tcPr>
            <w:tcW w:w="1285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C97E3B" w:rsidP="00C97E3B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 участие  обучающихся в  меро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приятиях проекта «Билет в будущее».</w:t>
            </w:r>
            <w:proofErr w:type="gramEnd"/>
          </w:p>
        </w:tc>
      </w:tr>
      <w:tr w:rsidR="009075B7" w:rsidRPr="009075B7" w:rsidTr="002B6906">
        <w:trPr>
          <w:trHeight w:val="1605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ежегодном чемпионатном движении по профессиональному мастерству.</w:t>
            </w:r>
          </w:p>
        </w:tc>
        <w:tc>
          <w:tcPr>
            <w:tcW w:w="4309" w:type="dxa"/>
          </w:tcPr>
          <w:p w:rsidR="009075B7" w:rsidRPr="009075B7" w:rsidRDefault="006B2045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психолог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</w:t>
            </w:r>
          </w:p>
        </w:tc>
        <w:tc>
          <w:tcPr>
            <w:tcW w:w="1285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Подготовленность школьников через системную профориентационную работу к конкуренции на современном рынке труда, направленность на рабочие профессии, профессии служащих</w:t>
            </w:r>
          </w:p>
        </w:tc>
      </w:tr>
      <w:tr w:rsidR="009075B7" w:rsidRPr="009075B7" w:rsidTr="002B6906">
        <w:trPr>
          <w:trHeight w:val="2536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для обучающихся и их родителей (законных представителей) встреч, собраний, индивидуальных и групповых консультаций с представителями сузов, вузов, предприятий с целью разъяснения важности правильного выбора будущей профессии, с правилами поступления в учебные заведения, особенностями профессии и степенью их востребованности  в  условиях  современного</w:t>
            </w:r>
            <w:proofErr w:type="gramEnd"/>
          </w:p>
        </w:tc>
        <w:tc>
          <w:tcPr>
            <w:tcW w:w="4309" w:type="dxa"/>
          </w:tcPr>
          <w:p w:rsidR="009075B7" w:rsidRPr="009075B7" w:rsidRDefault="006B2045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 психолог, классные руководители,</w:t>
            </w:r>
          </w:p>
        </w:tc>
        <w:tc>
          <w:tcPr>
            <w:tcW w:w="1285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Подготовленность школьников через системную профориентационную работу к конкуренции на современном рынке труда, направленность на рабочие профессии, профессии служащих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114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9075B7" w:rsidRPr="009075B7" w:rsidTr="002B6906">
        <w:trPr>
          <w:trHeight w:val="964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2B6906">
        <w:trPr>
          <w:trHeight w:val="2424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заседаний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методических объединений, методического, педагогического советов, семинаров, конференций, мастер- классов, открытых уроков, в том числе и на базе учебных заведений профессионального обучения, предприятий и в режиме онлайн в целях обмена опытом, поиска оптимальных, эффективных путей реализации программ.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</w:t>
            </w:r>
            <w:r w:rsid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 по ВР, </w:t>
            </w:r>
            <w:r w:rsidR="006B2045" w:rsidRP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B2045" w:rsidRP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 - психолог</w:t>
            </w:r>
            <w:r w:rsidR="006B20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1285" w:type="dxa"/>
          </w:tcPr>
          <w:p w:rsidR="009075B7" w:rsidRPr="009075B7" w:rsidRDefault="006B2045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прохождения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профессионального обучения по программам 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</w:tc>
      </w:tr>
      <w:tr w:rsidR="009075B7" w:rsidRPr="009075B7" w:rsidTr="002B6906">
        <w:trPr>
          <w:trHeight w:val="1218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Систематический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мониторинг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результатов реализации разработанных программ.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85" w:type="dxa"/>
          </w:tcPr>
          <w:p w:rsidR="009075B7" w:rsidRPr="009075B7" w:rsidRDefault="006B2045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01516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обучающимися школы 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знаний о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реализуемыми программами</w:t>
            </w:r>
            <w:proofErr w:type="gramEnd"/>
          </w:p>
        </w:tc>
      </w:tr>
      <w:tr w:rsidR="009075B7" w:rsidRPr="009075B7" w:rsidTr="002B6906">
        <w:trPr>
          <w:trHeight w:val="1060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программ в соответствии с результатами проведённого мониторинга оптимальности и успешности их реализации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85" w:type="dxa"/>
          </w:tcPr>
          <w:p w:rsidR="009075B7" w:rsidRPr="009075B7" w:rsidRDefault="009075B7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Полная реализация разработанных программам 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</w:tc>
      </w:tr>
      <w:tr w:rsidR="009075B7" w:rsidRPr="009075B7" w:rsidTr="002B6906">
        <w:trPr>
          <w:trHeight w:val="1228"/>
        </w:trPr>
        <w:tc>
          <w:tcPr>
            <w:tcW w:w="15911" w:type="dxa"/>
            <w:gridSpan w:val="5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75B7" w:rsidRPr="009075B7" w:rsidTr="002B6906">
        <w:trPr>
          <w:trHeight w:val="1061"/>
        </w:trPr>
        <w:tc>
          <w:tcPr>
            <w:tcW w:w="941" w:type="dxa"/>
          </w:tcPr>
          <w:p w:rsidR="009075B7" w:rsidRPr="00C721DD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9075B7" w:rsidRPr="009075B7" w:rsidRDefault="006B2045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Полная реализация данной программы</w:t>
            </w:r>
          </w:p>
        </w:tc>
      </w:tr>
      <w:tr w:rsidR="009075B7" w:rsidRPr="009075B7" w:rsidTr="002B6906">
        <w:trPr>
          <w:trHeight w:val="1331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01516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 обучающихся и их родителей (законных представителей) мотивации к получению  рабочих профессий.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115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9075B7" w:rsidRPr="009075B7" w:rsidTr="002B6906">
        <w:trPr>
          <w:trHeight w:val="1331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транслированию данного опыта для обучающихся школы, их родителей (законных представителей), педагогов, представителей общественности.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285" w:type="dxa"/>
          </w:tcPr>
          <w:p w:rsidR="009075B7" w:rsidRPr="009075B7" w:rsidRDefault="006B2045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качества работы по профессиональной подготовке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рабочим специальностям</w:t>
            </w:r>
          </w:p>
        </w:tc>
      </w:tr>
      <w:tr w:rsidR="009075B7" w:rsidRPr="009075B7" w:rsidTr="002B6906">
        <w:trPr>
          <w:trHeight w:val="1058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732" w:type="dxa"/>
          </w:tcPr>
          <w:p w:rsidR="009075B7" w:rsidRPr="009075B7" w:rsidRDefault="009075B7" w:rsidP="0001516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практических занятий на базе 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детского техноп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арка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Кванториум в рамках сетевого взаимодействия 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285" w:type="dxa"/>
          </w:tcPr>
          <w:p w:rsidR="009075B7" w:rsidRPr="009075B7" w:rsidRDefault="006B2045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01516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 обучающихся и их родителей (законных представителей) мотивации к получению  рабочих профессий.</w:t>
            </w:r>
          </w:p>
        </w:tc>
      </w:tr>
      <w:tr w:rsidR="009075B7" w:rsidRPr="009075B7" w:rsidTr="002B6906">
        <w:trPr>
          <w:trHeight w:val="1221"/>
        </w:trPr>
        <w:tc>
          <w:tcPr>
            <w:tcW w:w="941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 взаимодействие по вопросам реализации указанной программы.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совет шко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285" w:type="dxa"/>
          </w:tcPr>
          <w:p w:rsidR="009075B7" w:rsidRPr="009075B7" w:rsidRDefault="006B2045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качества работы по 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профессиональной подготовке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рабочим специальностям</w:t>
            </w:r>
          </w:p>
        </w:tc>
      </w:tr>
      <w:tr w:rsidR="009075B7" w:rsidRPr="009075B7" w:rsidTr="002B6906">
        <w:trPr>
          <w:trHeight w:val="1058"/>
        </w:trPr>
        <w:tc>
          <w:tcPr>
            <w:tcW w:w="941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программы в соответствии с результатами проведённого мониторинга оптимальности и успешности её реализации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1285" w:type="dxa"/>
          </w:tcPr>
          <w:p w:rsidR="009075B7" w:rsidRPr="009075B7" w:rsidRDefault="006B2045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01516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спешное завершение школьниками изучения программы предпрофессиональной подготовки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075B7" w:rsidRPr="009075B7" w:rsidTr="002B6906">
        <w:trPr>
          <w:trHeight w:val="2265"/>
        </w:trPr>
        <w:tc>
          <w:tcPr>
            <w:tcW w:w="15911" w:type="dxa"/>
            <w:gridSpan w:val="5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6.Направления «Воспитание», «Творчество», «Здоровье».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 «Семья»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 «Школьный музей»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 «Школа – территория здоровья» Программа здоровьесбережения</w:t>
            </w:r>
          </w:p>
        </w:tc>
      </w:tr>
      <w:tr w:rsidR="009075B7" w:rsidRPr="009075B7" w:rsidTr="002B6906">
        <w:trPr>
          <w:trHeight w:val="1060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выявлению, поддержке и развитию способностей и талантов обучающихся.</w:t>
            </w:r>
          </w:p>
        </w:tc>
        <w:tc>
          <w:tcPr>
            <w:tcW w:w="4309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директора, руководители проектов и программ</w:t>
            </w:r>
          </w:p>
        </w:tc>
        <w:tc>
          <w:tcPr>
            <w:tcW w:w="1285" w:type="dxa"/>
          </w:tcPr>
          <w:p w:rsidR="009075B7" w:rsidRPr="009075B7" w:rsidRDefault="006B2045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116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9075B7" w:rsidRPr="009075B7" w:rsidTr="002B6906">
        <w:trPr>
          <w:trHeight w:val="59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2B6906">
        <w:trPr>
          <w:trHeight w:val="1490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сообществ обучающихся и педагогов в школе, назначение ответственного и определение его обязанностей.</w:t>
            </w:r>
          </w:p>
        </w:tc>
        <w:tc>
          <w:tcPr>
            <w:tcW w:w="4309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директора, руководители проектов и программ</w:t>
            </w:r>
          </w:p>
        </w:tc>
        <w:tc>
          <w:tcPr>
            <w:tcW w:w="1285" w:type="dxa"/>
          </w:tcPr>
          <w:p w:rsidR="009075B7" w:rsidRPr="009075B7" w:rsidRDefault="006B2045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9075B7" w:rsidRPr="009075B7" w:rsidTr="002B6906">
        <w:trPr>
          <w:trHeight w:val="1766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ИУП высокомотивированных обучающихся, демонстрирующих результаты на конкурсах,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фестивалях,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олимпиадах, конференциях и иных мероприятиях.</w:t>
            </w:r>
          </w:p>
        </w:tc>
        <w:tc>
          <w:tcPr>
            <w:tcW w:w="4309" w:type="dxa"/>
          </w:tcPr>
          <w:p w:rsidR="009075B7" w:rsidRPr="009075B7" w:rsidRDefault="0001516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85" w:type="dxa"/>
          </w:tcPr>
          <w:p w:rsidR="009075B7" w:rsidRPr="009075B7" w:rsidRDefault="006B2045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наставничества по всем направлениям</w:t>
            </w:r>
          </w:p>
        </w:tc>
      </w:tr>
      <w:tr w:rsidR="009075B7" w:rsidRPr="009075B7" w:rsidTr="002B6906">
        <w:trPr>
          <w:trHeight w:val="2584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сетевых партнеров в ближайшем окружении или дистанционно, которые могли бы предоставить школе ресурсы (материально- техническую базу).</w:t>
            </w:r>
          </w:p>
        </w:tc>
        <w:tc>
          <w:tcPr>
            <w:tcW w:w="4309" w:type="dxa"/>
          </w:tcPr>
          <w:p w:rsidR="009075B7" w:rsidRPr="009075B7" w:rsidRDefault="00015163" w:rsidP="0001516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9075B7" w:rsidRPr="009075B7" w:rsidRDefault="006B2045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взаимодействия (заключение договоров) с организациями физической культуры и спорта по привлечению специалистов (в том числе в сетевой дистанционной форме) для реализации дополнительной  образовательной  программы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«Школа - территория здоровья».</w:t>
            </w:r>
          </w:p>
        </w:tc>
      </w:tr>
      <w:tr w:rsidR="009075B7" w:rsidRPr="009075B7" w:rsidTr="002B6906">
        <w:trPr>
          <w:trHeight w:val="1493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732" w:type="dxa"/>
          </w:tcPr>
          <w:p w:rsidR="009075B7" w:rsidRPr="009075B7" w:rsidRDefault="009075B7" w:rsidP="0001516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рабочей группы и определение функционала специалистов в рамках реализации  деятельности </w:t>
            </w:r>
            <w:r w:rsidR="00015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медиа-студии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школе.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9075B7" w:rsidRPr="009075B7" w:rsidRDefault="006B2045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64157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</w:t>
            </w:r>
            <w:r w:rsid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реализация проекта «Школьная медиа-студия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рамках Программы воспитания</w:t>
            </w:r>
          </w:p>
        </w:tc>
      </w:tr>
      <w:tr w:rsidR="009075B7" w:rsidRPr="009075B7" w:rsidTr="002B6906">
        <w:trPr>
          <w:trHeight w:val="149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спектра программ дополнительного образования за счет внедрения деяте</w:t>
            </w:r>
            <w:r w:rsid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льности кружка «Юный журналист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4309" w:type="dxa"/>
          </w:tcPr>
          <w:p w:rsidR="009075B7" w:rsidRPr="00641573" w:rsidRDefault="00641573" w:rsidP="0064157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 по ВР </w:t>
            </w:r>
          </w:p>
        </w:tc>
        <w:tc>
          <w:tcPr>
            <w:tcW w:w="1285" w:type="dxa"/>
          </w:tcPr>
          <w:p w:rsidR="009075B7" w:rsidRPr="009075B7" w:rsidRDefault="006B2045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мотивации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социально значимой, творческой деятельности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117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9075B7" w:rsidRPr="009075B7" w:rsidTr="002B6906">
        <w:trPr>
          <w:trHeight w:val="1650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рабочей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группы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разработке программы здоровьесбережения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9075B7" w:rsidRPr="009075B7" w:rsidRDefault="006B2045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 гг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-Оптимизация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сообщества обучающихся и педагогов "ГТО в школе".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-Повышение уровня здоровья школьников</w:t>
            </w:r>
          </w:p>
        </w:tc>
      </w:tr>
      <w:tr w:rsidR="009075B7" w:rsidRPr="009075B7" w:rsidTr="002B6906">
        <w:trPr>
          <w:trHeight w:val="1061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732" w:type="dxa"/>
          </w:tcPr>
          <w:p w:rsidR="009075B7" w:rsidRPr="009075B7" w:rsidRDefault="009075B7" w:rsidP="0064157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просветительской работы среди обучающихся и их родителей о ГТО, школьном спортивном клубе и </w:t>
            </w:r>
            <w:r w:rsid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медиа-студии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1285" w:type="dxa"/>
          </w:tcPr>
          <w:p w:rsidR="009075B7" w:rsidRPr="009075B7" w:rsidRDefault="006B2045" w:rsidP="006B2045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мотивации обучающихся к социально значимой, творческой, спортивно- оздоровительной деятельности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</w:tr>
      <w:tr w:rsidR="009075B7" w:rsidRPr="009075B7" w:rsidTr="002B6906">
        <w:trPr>
          <w:trHeight w:val="149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732" w:type="dxa"/>
          </w:tcPr>
          <w:p w:rsidR="009075B7" w:rsidRPr="009075B7" w:rsidRDefault="009075B7" w:rsidP="0064157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обучения на КПК работников, курирующих ГТО, спортивно-оздоровительную.</w:t>
            </w:r>
          </w:p>
        </w:tc>
        <w:tc>
          <w:tcPr>
            <w:tcW w:w="4309" w:type="dxa"/>
          </w:tcPr>
          <w:p w:rsidR="009075B7" w:rsidRPr="009075B7" w:rsidRDefault="009075B7" w:rsidP="0064157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методический совет</w:t>
            </w:r>
          </w:p>
        </w:tc>
        <w:tc>
          <w:tcPr>
            <w:tcW w:w="128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573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компетентности педагогов школы в организации сп</w:t>
            </w:r>
            <w:r w:rsid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ортивно-оздоровительной  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  <w:r w:rsid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деятельности  школьных медиа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075B7" w:rsidRPr="009075B7" w:rsidTr="002B6906">
        <w:trPr>
          <w:trHeight w:val="1764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активных форм работы среди обучающихся для реализации музейной и спортивно-оздоровительной деятельности в школе.</w:t>
            </w:r>
            <w:proofErr w:type="gramEnd"/>
          </w:p>
        </w:tc>
        <w:tc>
          <w:tcPr>
            <w:tcW w:w="4309" w:type="dxa"/>
          </w:tcPr>
          <w:p w:rsidR="009075B7" w:rsidRPr="009075B7" w:rsidRDefault="00641573" w:rsidP="00641573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советник директора, руководители проектов и программ</w:t>
            </w:r>
          </w:p>
        </w:tc>
        <w:tc>
          <w:tcPr>
            <w:tcW w:w="1285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мотивации обучающихся к социально значимой, творческой, спортивно- оздоровительной деятельности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</w:tr>
      <w:tr w:rsidR="009075B7" w:rsidRPr="009075B7" w:rsidTr="002B6906">
        <w:trPr>
          <w:trHeight w:val="1605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Транслирование опыта взаимодействия по реализации программы воспитания, программы здоровьесбережения для обучающихся школы, их родителей (законных представителей), педагогов, представителей общественности.</w:t>
            </w:r>
          </w:p>
        </w:tc>
        <w:tc>
          <w:tcPr>
            <w:tcW w:w="4309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советник директора, руководители проектов и программ</w:t>
            </w:r>
          </w:p>
        </w:tc>
        <w:tc>
          <w:tcPr>
            <w:tcW w:w="1285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престижа школы по вопросам организации взаимодействия педагогов и родителей в процессе реализации рабочей программы воспитания, трансляции данного опыта.</w:t>
            </w:r>
          </w:p>
        </w:tc>
      </w:tr>
      <w:tr w:rsidR="009075B7" w:rsidRPr="009075B7" w:rsidTr="002B6906">
        <w:trPr>
          <w:trHeight w:val="513"/>
        </w:trPr>
        <w:tc>
          <w:tcPr>
            <w:tcW w:w="15911" w:type="dxa"/>
            <w:gridSpan w:val="5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Направления «Учитель. Школьная команда», «Школьный климат», «Образовательная среда»</w:t>
            </w:r>
          </w:p>
        </w:tc>
      </w:tr>
      <w:tr w:rsidR="009075B7" w:rsidRPr="009075B7" w:rsidTr="002B6906">
        <w:trPr>
          <w:trHeight w:val="149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прохождения педагогами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по программам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повышения квалификации по инструментам ЦОС, размещённым в Федеральном реестре дополнительных профессиональных  программ  педагогического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УВР; руководитель проектной группы; ответственный за курсовую подготовку учителей</w:t>
            </w:r>
          </w:p>
        </w:tc>
        <w:tc>
          <w:tcPr>
            <w:tcW w:w="1285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педагогов, прошедших КПК по вопросам использования в образовательном процессе ЦОС, до 80% 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118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9075B7" w:rsidRPr="009075B7" w:rsidTr="002B6906">
        <w:trPr>
          <w:trHeight w:val="964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B7" w:rsidRPr="009075B7" w:rsidTr="002B6906">
        <w:trPr>
          <w:trHeight w:val="2037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педагогами по определению профессиональных дефицитов на основе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проведённых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диагностик профессиональных  компетенций,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 составлению </w:t>
            </w: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ИОМ.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методический совет</w:t>
            </w:r>
          </w:p>
        </w:tc>
        <w:tc>
          <w:tcPr>
            <w:tcW w:w="1285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количества педагогов успешно реализующих ИОМ до 10% и более.</w:t>
            </w:r>
          </w:p>
        </w:tc>
      </w:tr>
      <w:tr w:rsidR="009075B7" w:rsidRPr="009075B7" w:rsidTr="002B6906">
        <w:trPr>
          <w:trHeight w:val="2313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Программы использования ФГИС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школа» в образовательном процессе.</w:t>
            </w:r>
          </w:p>
        </w:tc>
        <w:tc>
          <w:tcPr>
            <w:tcW w:w="4309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Р;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проектной группы</w:t>
            </w:r>
          </w:p>
        </w:tc>
        <w:tc>
          <w:tcPr>
            <w:tcW w:w="1285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-Успешная реализация Программы использования ФГИС «Моя школа» в образовательном процессе.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Стопроцентное использование в управленческой деятельности и в образовательном процессе в целом возможностей ФГИС «Моя школа».</w:t>
            </w:r>
          </w:p>
        </w:tc>
      </w:tr>
      <w:tr w:rsidR="009075B7" w:rsidRPr="009075B7" w:rsidTr="002B6906">
        <w:trPr>
          <w:trHeight w:val="2311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Программы использования возможностей платформы «Сферум» в образовательном процессе.</w:t>
            </w:r>
          </w:p>
        </w:tc>
        <w:tc>
          <w:tcPr>
            <w:tcW w:w="4309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Р; руководит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 проектной группы</w:t>
            </w:r>
          </w:p>
        </w:tc>
        <w:tc>
          <w:tcPr>
            <w:tcW w:w="1285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-Успешная реализация Программы использования возможностей платформы</w:t>
            </w:r>
          </w:p>
          <w:p w:rsidR="009075B7" w:rsidRPr="002B6906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9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«Сферум» в образовательном процессе.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Стопроцентное использование в управленческой деятельности и в образовательном процессе в целом возможностей платформы «Сферум».</w:t>
            </w:r>
          </w:p>
        </w:tc>
      </w:tr>
      <w:tr w:rsidR="009075B7" w:rsidRPr="009075B7" w:rsidTr="002B6906">
        <w:trPr>
          <w:trHeight w:val="149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локальных актов, регламентирующих деятельность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педагогов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рамках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проекта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«Школьная образовательная среда»</w:t>
            </w:r>
          </w:p>
        </w:tc>
        <w:tc>
          <w:tcPr>
            <w:tcW w:w="430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нормативно-правовой базы реализации данных направлений деятельности школы.</w:t>
            </w:r>
          </w:p>
        </w:tc>
      </w:tr>
    </w:tbl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075B7" w:rsidRPr="009075B7">
          <w:pgSz w:w="16840" w:h="11910" w:orient="landscape"/>
          <w:pgMar w:top="660" w:right="425" w:bottom="920" w:left="425" w:header="0" w:footer="726" w:gutter="0"/>
          <w:cols w:space="720"/>
        </w:sectPr>
      </w:pP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B7">
        <w:rPr>
          <w:rFonts w:ascii="Times New Roman" w:hAnsi="Times New Roman" w:cs="Times New Roman"/>
          <w:sz w:val="24"/>
          <w:szCs w:val="24"/>
        </w:rPr>
        <w:lastRenderedPageBreak/>
        <w:t>119</w:t>
      </w:r>
    </w:p>
    <w:p w:rsidR="009075B7" w:rsidRPr="009075B7" w:rsidRDefault="009075B7" w:rsidP="009075B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69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065"/>
        <w:gridCol w:w="1529"/>
        <w:gridCol w:w="4425"/>
      </w:tblGrid>
      <w:tr w:rsidR="009075B7" w:rsidRPr="009075B7" w:rsidTr="00641573">
        <w:trPr>
          <w:trHeight w:val="1058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комплексной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психолог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педагогической программы по профилактике травли.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проекта, педагог-психолог; социальный педагог; руководители МО классных руководителей</w:t>
            </w:r>
          </w:p>
        </w:tc>
        <w:tc>
          <w:tcPr>
            <w:tcW w:w="1529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Успешная реализация комплексной психолог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педагогической программы по профилактике травли.</w:t>
            </w:r>
          </w:p>
        </w:tc>
      </w:tr>
      <w:tr w:rsidR="009075B7" w:rsidRPr="009075B7" w:rsidTr="00641573">
        <w:trPr>
          <w:trHeight w:val="215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Ежемесячный мониторинг качества работы педагогов по реализации комплексной психолог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педагогической программы по профилактике травли.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9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42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Благоприятный морально-психологический климат в школе по итогам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изучения общественного мнения всех обучающихся и их родителей (законных представителей); отсутствие случаев серьёзных конфликтов между  участниками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образовательных отношений.</w:t>
            </w:r>
          </w:p>
        </w:tc>
      </w:tr>
      <w:tr w:rsidR="009075B7" w:rsidRPr="009075B7" w:rsidTr="00D9414C">
        <w:trPr>
          <w:trHeight w:val="333"/>
        </w:trPr>
        <w:tc>
          <w:tcPr>
            <w:tcW w:w="15692" w:type="dxa"/>
            <w:gridSpan w:val="5"/>
          </w:tcPr>
          <w:p w:rsidR="009075B7" w:rsidRPr="009075B7" w:rsidRDefault="009075B7" w:rsidP="00641573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 Обобщающий</w:t>
            </w:r>
            <w:r w:rsidR="006415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этап реализации Программы </w:t>
            </w:r>
            <w:proofErr w:type="gramStart"/>
            <w:r w:rsidR="006415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="006415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2027 - 2028</w:t>
            </w:r>
            <w:r w:rsidRPr="00907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.)</w:t>
            </w:r>
          </w:p>
        </w:tc>
      </w:tr>
      <w:tr w:rsidR="009075B7" w:rsidRPr="009075B7" w:rsidTr="00641573">
        <w:trPr>
          <w:trHeight w:val="784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качества реализации дорожной карты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Рабочая группа.</w:t>
            </w:r>
          </w:p>
        </w:tc>
        <w:tc>
          <w:tcPr>
            <w:tcW w:w="1529" w:type="dxa"/>
          </w:tcPr>
          <w:p w:rsidR="009075B7" w:rsidRPr="009075B7" w:rsidRDefault="00641573" w:rsidP="00641573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2027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эффективности реализации проекта и проблемных зон.</w:t>
            </w:r>
          </w:p>
        </w:tc>
      </w:tr>
      <w:tr w:rsidR="009075B7" w:rsidRPr="009075B7" w:rsidTr="00641573">
        <w:trPr>
          <w:trHeight w:val="1332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самодиагностики образовательной организации в реализации проекта «Школа Минпросвещения России», определение перспектив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29" w:type="dxa"/>
          </w:tcPr>
          <w:p w:rsidR="009075B7" w:rsidRPr="009075B7" w:rsidRDefault="00641573" w:rsidP="00641573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2028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развития школы по итогам самодиагностики от среднего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высокого</w:t>
            </w:r>
          </w:p>
        </w:tc>
      </w:tr>
      <w:tr w:rsidR="009075B7" w:rsidRPr="009075B7" w:rsidTr="00641573">
        <w:trPr>
          <w:trHeight w:val="1766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реализации Программы развития школы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2024-2029гг. в информационном пространстве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29" w:type="dxa"/>
          </w:tcPr>
          <w:p w:rsidR="009075B7" w:rsidRPr="009075B7" w:rsidRDefault="00641573" w:rsidP="00641573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декабрь 2027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г.;</w:t>
            </w:r>
          </w:p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Январь-март 2028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42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Высокая информированность общественности о результатах деятельности школы</w:t>
            </w:r>
          </w:p>
        </w:tc>
      </w:tr>
      <w:tr w:rsidR="009075B7" w:rsidRPr="009075B7" w:rsidTr="00641573">
        <w:trPr>
          <w:trHeight w:val="1060"/>
        </w:trPr>
        <w:tc>
          <w:tcPr>
            <w:tcW w:w="941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2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чек-листа</w:t>
            </w:r>
            <w:proofErr w:type="gramEnd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устранению выявленных трудностей, подготовка про</w:t>
            </w:r>
            <w:r w:rsid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екта дорожной карты на 2029-2031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406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29" w:type="dxa"/>
          </w:tcPr>
          <w:p w:rsidR="009075B7" w:rsidRPr="009075B7" w:rsidRDefault="00641573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2028</w:t>
            </w:r>
            <w:r w:rsidR="009075B7" w:rsidRPr="00907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5" w:type="dxa"/>
          </w:tcPr>
          <w:p w:rsidR="009075B7" w:rsidRPr="009075B7" w:rsidRDefault="009075B7" w:rsidP="009075B7">
            <w:pPr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чек-листа, разработка дорожной </w:t>
            </w:r>
            <w:proofErr w:type="gramStart"/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 реализации Прогр</w:t>
            </w:r>
            <w:r w:rsid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аммы развития школы</w:t>
            </w:r>
            <w:proofErr w:type="gramEnd"/>
            <w:r w:rsidR="006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2029-2031</w:t>
            </w:r>
            <w:r w:rsidRPr="00907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</w:t>
            </w:r>
          </w:p>
        </w:tc>
      </w:tr>
    </w:tbl>
    <w:p w:rsidR="009075B7" w:rsidRPr="009075B7" w:rsidRDefault="009075B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075B7" w:rsidRPr="009075B7" w:rsidSect="00641573">
      <w:pgSz w:w="16838" w:h="11906" w:orient="landscape"/>
      <w:pgMar w:top="1134" w:right="395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E4" w:rsidRDefault="003216E4">
      <w:pPr>
        <w:spacing w:after="0" w:line="240" w:lineRule="auto"/>
      </w:pPr>
      <w:r>
        <w:separator/>
      </w:r>
    </w:p>
  </w:endnote>
  <w:endnote w:type="continuationSeparator" w:id="0">
    <w:p w:rsidR="003216E4" w:rsidRDefault="0032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A32672" w:rsidRDefault="00A32672">
        <w:pPr>
          <w:pStyle w:val="ad"/>
          <w:jc w:val="center"/>
        </w:pPr>
        <w:fldSimple w:instr="PAGE   \* MERGEFORMAT">
          <w:r w:rsidR="0036727F">
            <w:rPr>
              <w:noProof/>
            </w:rPr>
            <w:t>219</w:t>
          </w:r>
        </w:fldSimple>
      </w:p>
    </w:sdtContent>
  </w:sdt>
  <w:p w:rsidR="00A32672" w:rsidRDefault="00A3267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72" w:rsidRDefault="00A32672">
    <w:pPr>
      <w:pStyle w:val="aff1"/>
      <w:spacing w:before="0"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72" w:rsidRDefault="00A32672">
    <w:pPr>
      <w:pStyle w:val="aff1"/>
      <w:spacing w:before="0"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4098" type="#_x0000_t202" style="position:absolute;margin-left:411.75pt;margin-top:547.65pt;width:18.75pt;height:13.05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jaqAEAAD4DAAAOAAAAZHJzL2Uyb0RvYy54bWysUsGO2yAQvVfqPyDuDUlW2aysOKu2q1aV&#10;Vm2l3X4AxhCjGoYyJHb+vgN2sqv2VvUCAzzmvTczu/vR9eykI1rwNV8tlpxpr6C1/lDzH8+f3t1x&#10;hkn6Vvbgdc3PGvn9/u2b3RAqvYYO+lZHRkk8VkOoeZdSqIRA1WkncQFBe3o0EJ1MdIwH0UY5UHbX&#10;i/VyeSsGiG2IoDQi3T5Mj3xf8hujVfpmDOrE+pqTtlTWWNYmr2K/k9UhytBZNcuQ/6DCSeuJ9Jrq&#10;QSbJjtH+lcpZFQHBpIUCJ8AYq3TxQG5Wyz/cPHUy6OKFioPhWib8f2nV19P3yGxb8y1nXjpq0bMe&#10;UwMj2+biDAErwjwFQqXxA4zU5GIUwyOon0gQ8QozfUBC52KMJrq8k01GH6n+52vNiYQpulzf3K3W&#10;G84UPa1uN9ubTaYVL59DxPRZg2M5qHmklhYB8vSIaYJeILOWiT6rSmMzziYaaM/kYaBW1xx/HWXU&#10;nPVfPNUyz8UliJeguQQx9R+hTE+24uH9MYGxhTlTTHlnZmpS0T4PVJ6C1+eCehn7/W8AAAD//wMA&#10;UEsDBBQABgAIAAAAIQDI3dyZ4gAAAA0BAAAPAAAAZHJzL2Rvd25yZXYueG1sTI/BTsMwEETvSPyD&#10;tUjcqJOUlBDiVKio4oA4tIDEcRubOCK2I9tN3b9nOcFxZ55mZ5p1MiOblQ+DswLyRQZM2c7JwfYC&#10;3t+2NxWwENFKHJ1VAs4qwLq9vGiwlu5kd2rex55RiA01CtAxTjXnodPKYFi4SVnyvpw3GOn0PZce&#10;TxRuRl5k2YobHCx90DipjVbd9/5oBHxspu1L+tT4Opfy+am42519l4S4vkqPD8CiSvEPht/6VB1a&#10;6nRwRysDGwVUxbIklIzsvlwCI6Ra5TTvQFJe5LfA24b/X9H+AAAA//8DAFBLAQItABQABgAIAAAA&#10;IQC2gziS/gAAAOEBAAATAAAAAAAAAAAAAAAAAAAAAABbQ29udGVudF9UeXBlc10ueG1sUEsBAi0A&#10;FAAGAAgAAAAhADj9If/WAAAAlAEAAAsAAAAAAAAAAAAAAAAALwEAAF9yZWxzLy5yZWxzUEsBAi0A&#10;FAAGAAgAAAAhAAiryNqoAQAAPgMAAA4AAAAAAAAAAAAAAAAALgIAAGRycy9lMm9Eb2MueG1sUEsB&#10;Ai0AFAAGAAgAAAAhAMjd3JniAAAADQEAAA8AAAAAAAAAAAAAAAAAAgQAAGRycy9kb3ducmV2Lnht&#10;bFBLBQYAAAAABAAEAPMAAAARBQAAAAA=&#10;" filled="f" stroked="f">
          <v:path arrowok="t"/>
          <v:textbox inset="0,0,0,0">
            <w:txbxContent>
              <w:p w:rsidR="00A32672" w:rsidRDefault="00A32672">
                <w:pPr>
                  <w:pStyle w:val="aff1"/>
                  <w:spacing w:before="0"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97E3B">
                  <w:rPr>
                    <w:rFonts w:ascii="Calibri"/>
                    <w:noProof/>
                    <w:spacing w:val="-5"/>
                  </w:rPr>
                  <w:t>108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72" w:rsidRDefault="00A32672">
    <w:pPr>
      <w:pStyle w:val="aff1"/>
      <w:spacing w:before="0"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72" w:rsidRDefault="00A32672">
    <w:pPr>
      <w:pStyle w:val="aff1"/>
      <w:spacing w:before="0"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72" w:rsidRDefault="00A32672">
    <w:pPr>
      <w:pStyle w:val="aff1"/>
      <w:spacing w:before="0"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4097" type="#_x0000_t202" style="position:absolute;margin-left:409.75pt;margin-top:547.65pt;width:23.75pt;height:13.05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AVqgEAAEUDAAAOAAAAZHJzL2Uyb0RvYy54bWysUsGO0zAQvSPxD5bvNElXLauo6QpYgZBW&#10;gLS7H+A4dmMRe4zHbdK/Z+w03RXcEBd7bD+/eW9mdneTHdhJBTTgGl6tSs6Uk9AZd2j489Pnd7ec&#10;YRSuEwM41fCzQn63f/tmN/paraGHoVOBEYnDevQN72P0dVGg7JUVuAKvHD1qCFZEOoZD0QUxErsd&#10;inVZbosRQucDSIVIt/fzI99nfq2VjN+1RhXZ0HDSFvMa8tqmtdjvRH0IwvdGXmSIf1BhhXGU9Ep1&#10;L6Jgx2D+orJGBkDQcSXBFqC1kSp7IDdV+Yebx154lb1QcdBfy4T/j1Z+O/0IzHQNp0Y5YalFT2qK&#10;LUzsNhVn9FgT5tETKk4fYaImZ6PoH0D+RIIUrzDzByR0Ksakg0072WT0kep/vtackjBJlzdltV1v&#10;OJP0VG037282KW3x8tkHjF8UWJaChgdqaRYgTg8YZ+gCuWiZ0ydVcWqnbK5avLTQncnKSB1vOP46&#10;iqA4G746KmkajyUIS9AuQYjDJ8hDlBw5+HCMoE0WkDLNvBcB1Kts4TJXaRhenzPqZfr3vwEAAP//&#10;AwBQSwMEFAAGAAgAAAAhANOOmiPjAAAADQEAAA8AAABkcnMvZG93bnJldi54bWxMj8FOwzAQRO9I&#10;/IO1SNyok0DaNI1ToaKKA+qhBaQe3XiJI2I7it3U/XuWExx35ml2plpH07MJR985KyCdJcDQNk51&#10;thXw8b59KID5IK2SvbMo4Ioe1vXtTSVL5S52j9MhtIxCrC+lAB3CUHLuG41G+pkb0JL35UYjA51j&#10;y9UoLxRuep4lyZwb2Vn6oOWAG43N9+FsBHxuhu1bPGq5m3L1+pIt9texiULc38XnFbCAMfzB8Fuf&#10;qkNNnU7ubJVnvYAiXeaEkpEs80dghBTzBc07kZRm6RPwuuL/V9Q/AAAA//8DAFBLAQItABQABgAI&#10;AAAAIQC2gziS/gAAAOEBAAATAAAAAAAAAAAAAAAAAAAAAABbQ29udGVudF9UeXBlc10ueG1sUEsB&#10;Ai0AFAAGAAgAAAAhADj9If/WAAAAlAEAAAsAAAAAAAAAAAAAAAAALwEAAF9yZWxzLy5yZWxzUEsB&#10;Ai0AFAAGAAgAAAAhACpQEBWqAQAARQMAAA4AAAAAAAAAAAAAAAAALgIAAGRycy9lMm9Eb2MueG1s&#10;UEsBAi0AFAAGAAgAAAAhANOOmiPjAAAADQEAAA8AAAAAAAAAAAAAAAAABAQAAGRycy9kb3ducmV2&#10;LnhtbFBLBQYAAAAABAAEAPMAAAAUBQAAAAA=&#10;" filled="f" stroked="f">
          <v:path arrowok="t"/>
          <v:textbox inset="0,0,0,0">
            <w:txbxContent>
              <w:p w:rsidR="00A32672" w:rsidRDefault="00A32672">
                <w:pPr>
                  <w:pStyle w:val="aff1"/>
                  <w:spacing w:before="0"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97E3B">
                  <w:rPr>
                    <w:rFonts w:ascii="Calibri"/>
                    <w:noProof/>
                    <w:spacing w:val="-5"/>
                  </w:rPr>
                  <w:t>116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E4" w:rsidRDefault="003216E4">
      <w:pPr>
        <w:spacing w:after="0" w:line="240" w:lineRule="auto"/>
      </w:pPr>
      <w:r>
        <w:separator/>
      </w:r>
    </w:p>
  </w:footnote>
  <w:footnote w:type="continuationSeparator" w:id="0">
    <w:p w:rsidR="003216E4" w:rsidRDefault="0032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BB6"/>
    <w:multiLevelType w:val="hybridMultilevel"/>
    <w:tmpl w:val="299216B4"/>
    <w:lvl w:ilvl="0" w:tplc="59FC867C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22E2BC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2" w:tplc="EE363B18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3" w:tplc="51405E38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4" w:tplc="20C4840E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802EC788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6" w:tplc="43465478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7" w:tplc="0410555C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  <w:lvl w:ilvl="8" w:tplc="0DE8F42A">
      <w:numFmt w:val="bullet"/>
      <w:lvlText w:val="•"/>
      <w:lvlJc w:val="left"/>
      <w:pPr>
        <w:ind w:left="9942" w:hanging="317"/>
      </w:pPr>
      <w:rPr>
        <w:rFonts w:hint="default"/>
        <w:lang w:val="ru-RU" w:eastAsia="en-US" w:bidi="ar-SA"/>
      </w:rPr>
    </w:lvl>
  </w:abstractNum>
  <w:abstractNum w:abstractNumId="1">
    <w:nsid w:val="03017488"/>
    <w:multiLevelType w:val="multilevel"/>
    <w:tmpl w:val="458C7B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2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03770E32"/>
    <w:multiLevelType w:val="hybridMultilevel"/>
    <w:tmpl w:val="8FCE5D80"/>
    <w:lvl w:ilvl="0" w:tplc="85A4603A">
      <w:start w:val="1"/>
      <w:numFmt w:val="decimal"/>
      <w:lvlText w:val="%1."/>
      <w:lvlJc w:val="left"/>
      <w:pPr>
        <w:ind w:left="2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721E0E">
      <w:start w:val="1"/>
      <w:numFmt w:val="decimal"/>
      <w:lvlText w:val="%2."/>
      <w:lvlJc w:val="left"/>
      <w:pPr>
        <w:ind w:left="2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FA6F0F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3" w:tplc="1EC4CDC8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4" w:tplc="E69A2DB4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5" w:tplc="BAB441AE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6" w:tplc="FA0C2DA8">
      <w:numFmt w:val="bullet"/>
      <w:lvlText w:val="•"/>
      <w:lvlJc w:val="left"/>
      <w:pPr>
        <w:ind w:left="9915" w:hanging="360"/>
      </w:pPr>
      <w:rPr>
        <w:rFonts w:hint="default"/>
        <w:lang w:val="ru-RU" w:eastAsia="en-US" w:bidi="ar-SA"/>
      </w:rPr>
    </w:lvl>
    <w:lvl w:ilvl="7" w:tplc="0840BC06">
      <w:numFmt w:val="bullet"/>
      <w:lvlText w:val="•"/>
      <w:lvlJc w:val="left"/>
      <w:pPr>
        <w:ind w:left="11398" w:hanging="360"/>
      </w:pPr>
      <w:rPr>
        <w:rFonts w:hint="default"/>
        <w:lang w:val="ru-RU" w:eastAsia="en-US" w:bidi="ar-SA"/>
      </w:rPr>
    </w:lvl>
    <w:lvl w:ilvl="8" w:tplc="BBECEAE0">
      <w:numFmt w:val="bullet"/>
      <w:lvlText w:val="•"/>
      <w:lvlJc w:val="left"/>
      <w:pPr>
        <w:ind w:left="12881" w:hanging="360"/>
      </w:pPr>
      <w:rPr>
        <w:rFonts w:hint="default"/>
        <w:lang w:val="ru-RU" w:eastAsia="en-US" w:bidi="ar-SA"/>
      </w:rPr>
    </w:lvl>
  </w:abstractNum>
  <w:abstractNum w:abstractNumId="3">
    <w:nsid w:val="055A001A"/>
    <w:multiLevelType w:val="hybridMultilevel"/>
    <w:tmpl w:val="1E9CC73A"/>
    <w:lvl w:ilvl="0" w:tplc="83DAA60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6AA78A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F8FC6E7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643E27DA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1AFC88B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7DB4C480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FCA85EC8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A3B600E8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1D6886F0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4">
    <w:nsid w:val="085A0294"/>
    <w:multiLevelType w:val="hybridMultilevel"/>
    <w:tmpl w:val="345E7A44"/>
    <w:lvl w:ilvl="0" w:tplc="25A6BB26">
      <w:start w:val="1"/>
      <w:numFmt w:val="decimal"/>
      <w:lvlText w:val="%1.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1C31A6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2" w:tplc="1D0A6CFC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3" w:tplc="8E409190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4" w:tplc="C8C24878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726E678E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6" w:tplc="2EC2413A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7" w:tplc="CA189FF6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  <w:lvl w:ilvl="8" w:tplc="460EF448">
      <w:numFmt w:val="bullet"/>
      <w:lvlText w:val="•"/>
      <w:lvlJc w:val="left"/>
      <w:pPr>
        <w:ind w:left="9942" w:hanging="317"/>
      </w:pPr>
      <w:rPr>
        <w:rFonts w:hint="default"/>
        <w:lang w:val="ru-RU" w:eastAsia="en-US" w:bidi="ar-SA"/>
      </w:rPr>
    </w:lvl>
  </w:abstractNum>
  <w:abstractNum w:abstractNumId="5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F11C7242">
      <w:numFmt w:val="decimal"/>
      <w:lvlText w:val=""/>
      <w:lvlJc w:val="left"/>
    </w:lvl>
    <w:lvl w:ilvl="2" w:tplc="E34A4A18">
      <w:numFmt w:val="decimal"/>
      <w:lvlText w:val=""/>
      <w:lvlJc w:val="left"/>
    </w:lvl>
    <w:lvl w:ilvl="3" w:tplc="085CEDE2">
      <w:numFmt w:val="decimal"/>
      <w:lvlText w:val=""/>
      <w:lvlJc w:val="left"/>
    </w:lvl>
    <w:lvl w:ilvl="4" w:tplc="AF04CAB0">
      <w:numFmt w:val="decimal"/>
      <w:lvlText w:val=""/>
      <w:lvlJc w:val="left"/>
    </w:lvl>
    <w:lvl w:ilvl="5" w:tplc="3BBCFB76">
      <w:numFmt w:val="decimal"/>
      <w:lvlText w:val=""/>
      <w:lvlJc w:val="left"/>
    </w:lvl>
    <w:lvl w:ilvl="6" w:tplc="9D74DBA4">
      <w:numFmt w:val="decimal"/>
      <w:lvlText w:val=""/>
      <w:lvlJc w:val="left"/>
    </w:lvl>
    <w:lvl w:ilvl="7" w:tplc="9A96E120">
      <w:numFmt w:val="decimal"/>
      <w:lvlText w:val=""/>
      <w:lvlJc w:val="left"/>
    </w:lvl>
    <w:lvl w:ilvl="8" w:tplc="4B84697C">
      <w:numFmt w:val="decimal"/>
      <w:lvlText w:val=""/>
      <w:lvlJc w:val="left"/>
    </w:lvl>
  </w:abstractNum>
  <w:abstractNum w:abstractNumId="6">
    <w:nsid w:val="0A377F44"/>
    <w:multiLevelType w:val="hybridMultilevel"/>
    <w:tmpl w:val="3B266C30"/>
    <w:lvl w:ilvl="0" w:tplc="DB7A6CCC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F2FA0A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2" w:tplc="0DCCCB3C">
      <w:numFmt w:val="bullet"/>
      <w:lvlText w:val="•"/>
      <w:lvlJc w:val="left"/>
      <w:pPr>
        <w:ind w:left="2544" w:hanging="180"/>
      </w:pPr>
      <w:rPr>
        <w:rFonts w:hint="default"/>
        <w:lang w:val="ru-RU" w:eastAsia="en-US" w:bidi="ar-SA"/>
      </w:rPr>
    </w:lvl>
    <w:lvl w:ilvl="3" w:tplc="5BDEABF4">
      <w:numFmt w:val="bullet"/>
      <w:lvlText w:val="•"/>
      <w:lvlJc w:val="left"/>
      <w:pPr>
        <w:ind w:left="3766" w:hanging="180"/>
      </w:pPr>
      <w:rPr>
        <w:rFonts w:hint="default"/>
        <w:lang w:val="ru-RU" w:eastAsia="en-US" w:bidi="ar-SA"/>
      </w:rPr>
    </w:lvl>
    <w:lvl w:ilvl="4" w:tplc="321A57C6">
      <w:numFmt w:val="bullet"/>
      <w:lvlText w:val="•"/>
      <w:lvlJc w:val="left"/>
      <w:pPr>
        <w:ind w:left="4989" w:hanging="180"/>
      </w:pPr>
      <w:rPr>
        <w:rFonts w:hint="default"/>
        <w:lang w:val="ru-RU" w:eastAsia="en-US" w:bidi="ar-SA"/>
      </w:rPr>
    </w:lvl>
    <w:lvl w:ilvl="5" w:tplc="B2B2E5A2"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6" w:tplc="3DF0770E">
      <w:numFmt w:val="bullet"/>
      <w:lvlText w:val="•"/>
      <w:lvlJc w:val="left"/>
      <w:pPr>
        <w:ind w:left="7433" w:hanging="180"/>
      </w:pPr>
      <w:rPr>
        <w:rFonts w:hint="default"/>
        <w:lang w:val="ru-RU" w:eastAsia="en-US" w:bidi="ar-SA"/>
      </w:rPr>
    </w:lvl>
    <w:lvl w:ilvl="7" w:tplc="BC967B88">
      <w:numFmt w:val="bullet"/>
      <w:lvlText w:val="•"/>
      <w:lvlJc w:val="left"/>
      <w:pPr>
        <w:ind w:left="8656" w:hanging="180"/>
      </w:pPr>
      <w:rPr>
        <w:rFonts w:hint="default"/>
        <w:lang w:val="ru-RU" w:eastAsia="en-US" w:bidi="ar-SA"/>
      </w:rPr>
    </w:lvl>
    <w:lvl w:ilvl="8" w:tplc="9230A65A">
      <w:numFmt w:val="bullet"/>
      <w:lvlText w:val="•"/>
      <w:lvlJc w:val="left"/>
      <w:pPr>
        <w:ind w:left="9878" w:hanging="180"/>
      </w:pPr>
      <w:rPr>
        <w:rFonts w:hint="default"/>
        <w:lang w:val="ru-RU" w:eastAsia="en-US" w:bidi="ar-SA"/>
      </w:rPr>
    </w:lvl>
  </w:abstractNum>
  <w:abstractNum w:abstractNumId="7">
    <w:nsid w:val="0C0B3568"/>
    <w:multiLevelType w:val="hybridMultilevel"/>
    <w:tmpl w:val="1DA482C4"/>
    <w:lvl w:ilvl="0" w:tplc="02B2B620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3C243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E436974C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A4EEB1D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4C4A3FAA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AB2A1532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9B50C75E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E66A33CC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96420788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8">
    <w:nsid w:val="0E0916E8"/>
    <w:multiLevelType w:val="hybridMultilevel"/>
    <w:tmpl w:val="0454578A"/>
    <w:lvl w:ilvl="0" w:tplc="BD8C44A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824209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BE4C01D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0344C0A6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415E106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9D1808C8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4BE4E182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E2D0C770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922E75D4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9">
    <w:nsid w:val="0E534032"/>
    <w:multiLevelType w:val="hybridMultilevel"/>
    <w:tmpl w:val="19A07E58"/>
    <w:lvl w:ilvl="0" w:tplc="67F805C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FAA71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BD12ED5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D3D2BD80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4DECCA6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932CA9FE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1DEC68F2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7A326286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33CED9CC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10">
    <w:nsid w:val="0FC40348"/>
    <w:multiLevelType w:val="hybridMultilevel"/>
    <w:tmpl w:val="443AF2FC"/>
    <w:lvl w:ilvl="0" w:tplc="6FF22BB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008FB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FB34C00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BB66BC54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71263CC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CF06A048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6CD0E26A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956CF9E0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B92694DA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11">
    <w:nsid w:val="14941787"/>
    <w:multiLevelType w:val="hybridMultilevel"/>
    <w:tmpl w:val="99CC9194"/>
    <w:lvl w:ilvl="0" w:tplc="7E32A4F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0A203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DF763464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2D1CE13C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7D3E1296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470282C4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2AA0A904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9BD007BA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A4722F00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abstractNum w:abstractNumId="12">
    <w:nsid w:val="16945D1C"/>
    <w:multiLevelType w:val="hybridMultilevel"/>
    <w:tmpl w:val="9D902E8C"/>
    <w:lvl w:ilvl="0" w:tplc="03DA1358">
      <w:numFmt w:val="bullet"/>
      <w:lvlText w:val="-"/>
      <w:lvlJc w:val="left"/>
      <w:pPr>
        <w:ind w:left="43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53E5CCA">
      <w:numFmt w:val="bullet"/>
      <w:lvlText w:val="•"/>
      <w:lvlJc w:val="left"/>
      <w:pPr>
        <w:ind w:left="948" w:hanging="324"/>
      </w:pPr>
      <w:rPr>
        <w:rFonts w:hint="default"/>
        <w:lang w:val="ru-RU" w:eastAsia="en-US" w:bidi="ar-SA"/>
      </w:rPr>
    </w:lvl>
    <w:lvl w:ilvl="2" w:tplc="144885F2">
      <w:numFmt w:val="bullet"/>
      <w:lvlText w:val="•"/>
      <w:lvlJc w:val="left"/>
      <w:pPr>
        <w:ind w:left="1456" w:hanging="324"/>
      </w:pPr>
      <w:rPr>
        <w:rFonts w:hint="default"/>
        <w:lang w:val="ru-RU" w:eastAsia="en-US" w:bidi="ar-SA"/>
      </w:rPr>
    </w:lvl>
    <w:lvl w:ilvl="3" w:tplc="FD1A8FF8">
      <w:numFmt w:val="bullet"/>
      <w:lvlText w:val="•"/>
      <w:lvlJc w:val="left"/>
      <w:pPr>
        <w:ind w:left="1964" w:hanging="324"/>
      </w:pPr>
      <w:rPr>
        <w:rFonts w:hint="default"/>
        <w:lang w:val="ru-RU" w:eastAsia="en-US" w:bidi="ar-SA"/>
      </w:rPr>
    </w:lvl>
    <w:lvl w:ilvl="4" w:tplc="B2BC8740">
      <w:numFmt w:val="bullet"/>
      <w:lvlText w:val="•"/>
      <w:lvlJc w:val="left"/>
      <w:pPr>
        <w:ind w:left="2472" w:hanging="324"/>
      </w:pPr>
      <w:rPr>
        <w:rFonts w:hint="default"/>
        <w:lang w:val="ru-RU" w:eastAsia="en-US" w:bidi="ar-SA"/>
      </w:rPr>
    </w:lvl>
    <w:lvl w:ilvl="5" w:tplc="43F2E758">
      <w:numFmt w:val="bullet"/>
      <w:lvlText w:val="•"/>
      <w:lvlJc w:val="left"/>
      <w:pPr>
        <w:ind w:left="2980" w:hanging="324"/>
      </w:pPr>
      <w:rPr>
        <w:rFonts w:hint="default"/>
        <w:lang w:val="ru-RU" w:eastAsia="en-US" w:bidi="ar-SA"/>
      </w:rPr>
    </w:lvl>
    <w:lvl w:ilvl="6" w:tplc="AD5C1360">
      <w:numFmt w:val="bullet"/>
      <w:lvlText w:val="•"/>
      <w:lvlJc w:val="left"/>
      <w:pPr>
        <w:ind w:left="3488" w:hanging="324"/>
      </w:pPr>
      <w:rPr>
        <w:rFonts w:hint="default"/>
        <w:lang w:val="ru-RU" w:eastAsia="en-US" w:bidi="ar-SA"/>
      </w:rPr>
    </w:lvl>
    <w:lvl w:ilvl="7" w:tplc="9B545AE4">
      <w:numFmt w:val="bullet"/>
      <w:lvlText w:val="•"/>
      <w:lvlJc w:val="left"/>
      <w:pPr>
        <w:ind w:left="3996" w:hanging="324"/>
      </w:pPr>
      <w:rPr>
        <w:rFonts w:hint="default"/>
        <w:lang w:val="ru-RU" w:eastAsia="en-US" w:bidi="ar-SA"/>
      </w:rPr>
    </w:lvl>
    <w:lvl w:ilvl="8" w:tplc="548272D0">
      <w:numFmt w:val="bullet"/>
      <w:lvlText w:val="•"/>
      <w:lvlJc w:val="left"/>
      <w:pPr>
        <w:ind w:left="4504" w:hanging="324"/>
      </w:pPr>
      <w:rPr>
        <w:rFonts w:hint="default"/>
        <w:lang w:val="ru-RU" w:eastAsia="en-US" w:bidi="ar-SA"/>
      </w:rPr>
    </w:lvl>
  </w:abstractNum>
  <w:abstractNum w:abstractNumId="13">
    <w:nsid w:val="171D6212"/>
    <w:multiLevelType w:val="hybridMultilevel"/>
    <w:tmpl w:val="1264F2FC"/>
    <w:lvl w:ilvl="0" w:tplc="621070E4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1A3B5C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2" w:tplc="970E8D98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3" w:tplc="AC4C6D82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847044E4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5" w:tplc="5CDE210A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6" w:tplc="C2F854AC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7" w:tplc="C2E4499A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8" w:tplc="19EAA736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</w:abstractNum>
  <w:abstractNum w:abstractNumId="14">
    <w:nsid w:val="17BE1A42"/>
    <w:multiLevelType w:val="hybridMultilevel"/>
    <w:tmpl w:val="0F129C9C"/>
    <w:lvl w:ilvl="0" w:tplc="A014A2FC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BEBB34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651A3264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B4CCACB4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0A90B1C6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9B9E9E90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95E853F6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5BD47018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AA74ADD0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15">
    <w:nsid w:val="17D46870"/>
    <w:multiLevelType w:val="hybridMultilevel"/>
    <w:tmpl w:val="998284FC"/>
    <w:lvl w:ilvl="0" w:tplc="5484B71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2ED6CA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AA9CC66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7F2C40F8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B6DE0FB6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1388A9DE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46429DC6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484262C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0AF6BD02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16">
    <w:nsid w:val="1BEC5902"/>
    <w:multiLevelType w:val="hybridMultilevel"/>
    <w:tmpl w:val="C1383138"/>
    <w:lvl w:ilvl="0" w:tplc="8976F75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A674FE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B21E9B3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2EE46A5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B3A0B092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3CDAF9A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DC24DEF8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6C103C94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5D90EA80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17">
    <w:nsid w:val="1C662089"/>
    <w:multiLevelType w:val="hybridMultilevel"/>
    <w:tmpl w:val="DCB6BDF8"/>
    <w:lvl w:ilvl="0" w:tplc="5CE41640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56DD58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2" w:tplc="0AF4B498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3" w:tplc="AC2EF5F4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434AC3A2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5" w:tplc="BE44F04E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6" w:tplc="848C92DE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7" w:tplc="C4FEBCC6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8" w:tplc="71E6E8D4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</w:abstractNum>
  <w:abstractNum w:abstractNumId="18">
    <w:nsid w:val="1EE976DB"/>
    <w:multiLevelType w:val="hybridMultilevel"/>
    <w:tmpl w:val="E8BC227E"/>
    <w:lvl w:ilvl="0" w:tplc="A380E810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0E72E0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2" w:tplc="7AF481F4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3" w:tplc="FAD0B42C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4" w:tplc="88B40BEC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9D16C48E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6" w:tplc="F028BBDA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7" w:tplc="3744946A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  <w:lvl w:ilvl="8" w:tplc="44A49C5C">
      <w:numFmt w:val="bullet"/>
      <w:lvlText w:val="•"/>
      <w:lvlJc w:val="left"/>
      <w:pPr>
        <w:ind w:left="9942" w:hanging="317"/>
      </w:pPr>
      <w:rPr>
        <w:rFonts w:hint="default"/>
        <w:lang w:val="ru-RU" w:eastAsia="en-US" w:bidi="ar-SA"/>
      </w:rPr>
    </w:lvl>
  </w:abstractNum>
  <w:abstractNum w:abstractNumId="19">
    <w:nsid w:val="20C2738A"/>
    <w:multiLevelType w:val="hybridMultilevel"/>
    <w:tmpl w:val="A1082D96"/>
    <w:lvl w:ilvl="0" w:tplc="368E4486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B84B1C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E664403C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C430E83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359AD5B2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B23630B8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8A4AB5A4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0448ABEC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2F00775E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20">
    <w:nsid w:val="21D81A67"/>
    <w:multiLevelType w:val="hybridMultilevel"/>
    <w:tmpl w:val="4DFABF60"/>
    <w:lvl w:ilvl="0" w:tplc="621AD40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72B86C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7E4EEAD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F03E354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4D400F5C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AAB0BB9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5454B2E2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0FB00F9E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7018E838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21">
    <w:nsid w:val="242D0ABB"/>
    <w:multiLevelType w:val="hybridMultilevel"/>
    <w:tmpl w:val="C478DF22"/>
    <w:lvl w:ilvl="0" w:tplc="97EA5E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8A71C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E5FE2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AE57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42732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C05FA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A8CB4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6B55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6357C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9F257BA"/>
    <w:multiLevelType w:val="hybridMultilevel"/>
    <w:tmpl w:val="846CA99A"/>
    <w:lvl w:ilvl="0" w:tplc="1DF4625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7635C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61824100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1D665B50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A41A128C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F8FA3A4E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0D421B2E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FA2C1F5C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56E605BA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abstractNum w:abstractNumId="23">
    <w:nsid w:val="2E6340D9"/>
    <w:multiLevelType w:val="hybridMultilevel"/>
    <w:tmpl w:val="35F43708"/>
    <w:lvl w:ilvl="0" w:tplc="0DFCC5C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CA10F9"/>
    <w:multiLevelType w:val="hybridMultilevel"/>
    <w:tmpl w:val="9EB0351A"/>
    <w:lvl w:ilvl="0" w:tplc="7764C0F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C6E910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C0BC6502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7572F6C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EBD62172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7152E52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EC2883A8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51C66CA0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912CCE6E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25">
    <w:nsid w:val="32384F98"/>
    <w:multiLevelType w:val="multilevel"/>
    <w:tmpl w:val="6DCA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39023EAF"/>
    <w:multiLevelType w:val="hybridMultilevel"/>
    <w:tmpl w:val="166EEC76"/>
    <w:lvl w:ilvl="0" w:tplc="FED02106">
      <w:numFmt w:val="bullet"/>
      <w:lvlText w:val="-"/>
      <w:lvlJc w:val="left"/>
      <w:pPr>
        <w:ind w:left="46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782034">
      <w:numFmt w:val="bullet"/>
      <w:lvlText w:val="•"/>
      <w:lvlJc w:val="left"/>
      <w:pPr>
        <w:ind w:left="1419" w:hanging="178"/>
      </w:pPr>
      <w:rPr>
        <w:rFonts w:hint="default"/>
        <w:lang w:val="ru-RU" w:eastAsia="en-US" w:bidi="ar-SA"/>
      </w:rPr>
    </w:lvl>
    <w:lvl w:ilvl="2" w:tplc="D8F83E38">
      <w:numFmt w:val="bullet"/>
      <w:lvlText w:val="•"/>
      <w:lvlJc w:val="left"/>
      <w:pPr>
        <w:ind w:left="2379" w:hanging="178"/>
      </w:pPr>
      <w:rPr>
        <w:rFonts w:hint="default"/>
        <w:lang w:val="ru-RU" w:eastAsia="en-US" w:bidi="ar-SA"/>
      </w:rPr>
    </w:lvl>
    <w:lvl w:ilvl="3" w:tplc="3854589C">
      <w:numFmt w:val="bullet"/>
      <w:lvlText w:val="•"/>
      <w:lvlJc w:val="left"/>
      <w:pPr>
        <w:ind w:left="3338" w:hanging="178"/>
      </w:pPr>
      <w:rPr>
        <w:rFonts w:hint="default"/>
        <w:lang w:val="ru-RU" w:eastAsia="en-US" w:bidi="ar-SA"/>
      </w:rPr>
    </w:lvl>
    <w:lvl w:ilvl="4" w:tplc="BAEC8568">
      <w:numFmt w:val="bullet"/>
      <w:lvlText w:val="•"/>
      <w:lvlJc w:val="left"/>
      <w:pPr>
        <w:ind w:left="4298" w:hanging="178"/>
      </w:pPr>
      <w:rPr>
        <w:rFonts w:hint="default"/>
        <w:lang w:val="ru-RU" w:eastAsia="en-US" w:bidi="ar-SA"/>
      </w:rPr>
    </w:lvl>
    <w:lvl w:ilvl="5" w:tplc="724C2770">
      <w:numFmt w:val="bullet"/>
      <w:lvlText w:val="•"/>
      <w:lvlJc w:val="left"/>
      <w:pPr>
        <w:ind w:left="5257" w:hanging="178"/>
      </w:pPr>
      <w:rPr>
        <w:rFonts w:hint="default"/>
        <w:lang w:val="ru-RU" w:eastAsia="en-US" w:bidi="ar-SA"/>
      </w:rPr>
    </w:lvl>
    <w:lvl w:ilvl="6" w:tplc="5054FADC">
      <w:numFmt w:val="bullet"/>
      <w:lvlText w:val="•"/>
      <w:lvlJc w:val="left"/>
      <w:pPr>
        <w:ind w:left="6217" w:hanging="178"/>
      </w:pPr>
      <w:rPr>
        <w:rFonts w:hint="default"/>
        <w:lang w:val="ru-RU" w:eastAsia="en-US" w:bidi="ar-SA"/>
      </w:rPr>
    </w:lvl>
    <w:lvl w:ilvl="7" w:tplc="67665088">
      <w:numFmt w:val="bullet"/>
      <w:lvlText w:val="•"/>
      <w:lvlJc w:val="left"/>
      <w:pPr>
        <w:ind w:left="7176" w:hanging="178"/>
      </w:pPr>
      <w:rPr>
        <w:rFonts w:hint="default"/>
        <w:lang w:val="ru-RU" w:eastAsia="en-US" w:bidi="ar-SA"/>
      </w:rPr>
    </w:lvl>
    <w:lvl w:ilvl="8" w:tplc="C944D806">
      <w:numFmt w:val="bullet"/>
      <w:lvlText w:val="•"/>
      <w:lvlJc w:val="left"/>
      <w:pPr>
        <w:ind w:left="8136" w:hanging="178"/>
      </w:pPr>
      <w:rPr>
        <w:rFonts w:hint="default"/>
        <w:lang w:val="ru-RU" w:eastAsia="en-US" w:bidi="ar-SA"/>
      </w:rPr>
    </w:lvl>
  </w:abstractNum>
  <w:abstractNum w:abstractNumId="27">
    <w:nsid w:val="41A800D4"/>
    <w:multiLevelType w:val="hybridMultilevel"/>
    <w:tmpl w:val="0212D356"/>
    <w:lvl w:ilvl="0" w:tplc="0C70997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18CC84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66D2F09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5ED81CE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71A89B96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4FCC93F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CFDCACDE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758CEF2C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EA7C432A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28">
    <w:nsid w:val="43025A3F"/>
    <w:multiLevelType w:val="hybridMultilevel"/>
    <w:tmpl w:val="D55CA59E"/>
    <w:lvl w:ilvl="0" w:tplc="51CA02B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BCFBF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65FA94E6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DE340DF0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2EA49654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907A2EC4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78FAA3C0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843EC350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5102365A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abstractNum w:abstractNumId="29">
    <w:nsid w:val="436A6BDA"/>
    <w:multiLevelType w:val="hybridMultilevel"/>
    <w:tmpl w:val="D7D23882"/>
    <w:lvl w:ilvl="0" w:tplc="5E58BB9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3A7874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602E28A4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8198380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98C43346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945AB25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D03E7A6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33F21604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0E5086F8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30">
    <w:nsid w:val="45911E90"/>
    <w:multiLevelType w:val="hybridMultilevel"/>
    <w:tmpl w:val="7F08C2CC"/>
    <w:lvl w:ilvl="0" w:tplc="C1EC20D2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9C17B0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3A32DF90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4622E2C2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BC78CD24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6C567A6C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F29A7D5E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2390B478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DB88AFA0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31">
    <w:nsid w:val="48856155"/>
    <w:multiLevelType w:val="hybridMultilevel"/>
    <w:tmpl w:val="8E641D30"/>
    <w:lvl w:ilvl="0" w:tplc="14DC964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F69496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E192405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AA840A68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7C06918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5FDCEAE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04047608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81BEE340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D11EF05A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32">
    <w:nsid w:val="4CDE2D14"/>
    <w:multiLevelType w:val="hybridMultilevel"/>
    <w:tmpl w:val="0CEAA878"/>
    <w:lvl w:ilvl="0" w:tplc="7C101814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1461DF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6D7CA184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C7A8051C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6AEC3B6E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7C7E8FC4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F0D495D6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D200CED4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199A98C4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33">
    <w:nsid w:val="50A765F2"/>
    <w:multiLevelType w:val="hybridMultilevel"/>
    <w:tmpl w:val="A92ECA10"/>
    <w:lvl w:ilvl="0" w:tplc="603EC3B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14A546">
      <w:numFmt w:val="bullet"/>
      <w:lvlText w:val=""/>
      <w:lvlJc w:val="left"/>
      <w:pPr>
        <w:ind w:left="9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9109D4E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30EAFB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F8264FDE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5" w:tplc="88EC3560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6" w:tplc="36467484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686A1252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514AFCFC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34">
    <w:nsid w:val="53731A6E"/>
    <w:multiLevelType w:val="hybridMultilevel"/>
    <w:tmpl w:val="2326EAD6"/>
    <w:lvl w:ilvl="0" w:tplc="C84460E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AA031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6542256A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D14E1580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0DACED64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C0BEDD88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5066A878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83A60B56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3370B4B4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abstractNum w:abstractNumId="35">
    <w:nsid w:val="570E78BB"/>
    <w:multiLevelType w:val="hybridMultilevel"/>
    <w:tmpl w:val="C4EC08F0"/>
    <w:lvl w:ilvl="0" w:tplc="4796B61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58B3F0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8028EEBC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3B627412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79B0EDE2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A5C4EE7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47A286D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49106AD0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186EB5B6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36">
    <w:nsid w:val="5877168A"/>
    <w:multiLevelType w:val="hybridMultilevel"/>
    <w:tmpl w:val="A8F43A64"/>
    <w:lvl w:ilvl="0" w:tplc="61847BCE">
      <w:numFmt w:val="bullet"/>
      <w:lvlText w:val="-"/>
      <w:lvlJc w:val="left"/>
      <w:pPr>
        <w:ind w:left="43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70095E">
      <w:numFmt w:val="bullet"/>
      <w:lvlText w:val="•"/>
      <w:lvlJc w:val="left"/>
      <w:pPr>
        <w:ind w:left="948" w:hanging="324"/>
      </w:pPr>
      <w:rPr>
        <w:rFonts w:hint="default"/>
        <w:lang w:val="ru-RU" w:eastAsia="en-US" w:bidi="ar-SA"/>
      </w:rPr>
    </w:lvl>
    <w:lvl w:ilvl="2" w:tplc="AC48F996">
      <w:numFmt w:val="bullet"/>
      <w:lvlText w:val="•"/>
      <w:lvlJc w:val="left"/>
      <w:pPr>
        <w:ind w:left="1456" w:hanging="324"/>
      </w:pPr>
      <w:rPr>
        <w:rFonts w:hint="default"/>
        <w:lang w:val="ru-RU" w:eastAsia="en-US" w:bidi="ar-SA"/>
      </w:rPr>
    </w:lvl>
    <w:lvl w:ilvl="3" w:tplc="B37C4F1E">
      <w:numFmt w:val="bullet"/>
      <w:lvlText w:val="•"/>
      <w:lvlJc w:val="left"/>
      <w:pPr>
        <w:ind w:left="1964" w:hanging="324"/>
      </w:pPr>
      <w:rPr>
        <w:rFonts w:hint="default"/>
        <w:lang w:val="ru-RU" w:eastAsia="en-US" w:bidi="ar-SA"/>
      </w:rPr>
    </w:lvl>
    <w:lvl w:ilvl="4" w:tplc="B6A0A08A">
      <w:numFmt w:val="bullet"/>
      <w:lvlText w:val="•"/>
      <w:lvlJc w:val="left"/>
      <w:pPr>
        <w:ind w:left="2472" w:hanging="324"/>
      </w:pPr>
      <w:rPr>
        <w:rFonts w:hint="default"/>
        <w:lang w:val="ru-RU" w:eastAsia="en-US" w:bidi="ar-SA"/>
      </w:rPr>
    </w:lvl>
    <w:lvl w:ilvl="5" w:tplc="61C63F66">
      <w:numFmt w:val="bullet"/>
      <w:lvlText w:val="•"/>
      <w:lvlJc w:val="left"/>
      <w:pPr>
        <w:ind w:left="2980" w:hanging="324"/>
      </w:pPr>
      <w:rPr>
        <w:rFonts w:hint="default"/>
        <w:lang w:val="ru-RU" w:eastAsia="en-US" w:bidi="ar-SA"/>
      </w:rPr>
    </w:lvl>
    <w:lvl w:ilvl="6" w:tplc="BBBCC83C">
      <w:numFmt w:val="bullet"/>
      <w:lvlText w:val="•"/>
      <w:lvlJc w:val="left"/>
      <w:pPr>
        <w:ind w:left="3488" w:hanging="324"/>
      </w:pPr>
      <w:rPr>
        <w:rFonts w:hint="default"/>
        <w:lang w:val="ru-RU" w:eastAsia="en-US" w:bidi="ar-SA"/>
      </w:rPr>
    </w:lvl>
    <w:lvl w:ilvl="7" w:tplc="2CA03A32">
      <w:numFmt w:val="bullet"/>
      <w:lvlText w:val="•"/>
      <w:lvlJc w:val="left"/>
      <w:pPr>
        <w:ind w:left="3996" w:hanging="324"/>
      </w:pPr>
      <w:rPr>
        <w:rFonts w:hint="default"/>
        <w:lang w:val="ru-RU" w:eastAsia="en-US" w:bidi="ar-SA"/>
      </w:rPr>
    </w:lvl>
    <w:lvl w:ilvl="8" w:tplc="FD08C900">
      <w:numFmt w:val="bullet"/>
      <w:lvlText w:val="•"/>
      <w:lvlJc w:val="left"/>
      <w:pPr>
        <w:ind w:left="4504" w:hanging="324"/>
      </w:pPr>
      <w:rPr>
        <w:rFonts w:hint="default"/>
        <w:lang w:val="ru-RU" w:eastAsia="en-US" w:bidi="ar-SA"/>
      </w:rPr>
    </w:lvl>
  </w:abstractNum>
  <w:abstractNum w:abstractNumId="37">
    <w:nsid w:val="59240087"/>
    <w:multiLevelType w:val="hybridMultilevel"/>
    <w:tmpl w:val="F62A7066"/>
    <w:lvl w:ilvl="0" w:tplc="910024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27AD4">
      <w:start w:val="1"/>
      <w:numFmt w:val="bullet"/>
      <w:lvlText w:val=""/>
      <w:lvlJc w:val="left"/>
      <w:pPr>
        <w:ind w:left="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DCD058">
      <w:start w:val="1"/>
      <w:numFmt w:val="bullet"/>
      <w:lvlText w:val="▪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C222AA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F82EDE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84520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FC4178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47D76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5E5050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9962150"/>
    <w:multiLevelType w:val="hybridMultilevel"/>
    <w:tmpl w:val="68584D88"/>
    <w:lvl w:ilvl="0" w:tplc="DE78432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FA9D56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9CBEC12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FD2AD4EC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F220428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C4DA79A8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A7085376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3AAA072A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482E6FE4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39">
    <w:nsid w:val="5A4D06CA"/>
    <w:multiLevelType w:val="hybridMultilevel"/>
    <w:tmpl w:val="32B49502"/>
    <w:lvl w:ilvl="0" w:tplc="0CB4B190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C4C576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BCEAE098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D88AD2B4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03948F1A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7D0C9F2E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2F3EDBE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2E4C897C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F544BC66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40">
    <w:nsid w:val="63237D22"/>
    <w:multiLevelType w:val="multilevel"/>
    <w:tmpl w:val="94EEF95A"/>
    <w:lvl w:ilvl="0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6" w:hanging="55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21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360"/>
      </w:pPr>
      <w:rPr>
        <w:rFonts w:hint="default"/>
        <w:lang w:val="ru-RU" w:eastAsia="en-US" w:bidi="ar-SA"/>
      </w:rPr>
    </w:lvl>
  </w:abstractNum>
  <w:abstractNum w:abstractNumId="41">
    <w:nsid w:val="66B920DD"/>
    <w:multiLevelType w:val="hybridMultilevel"/>
    <w:tmpl w:val="127EAFB6"/>
    <w:lvl w:ilvl="0" w:tplc="4FF833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631C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CE7B0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2A6AA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CFFDE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0D140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2111C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8BAAE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46FAA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9ED784A"/>
    <w:multiLevelType w:val="hybridMultilevel"/>
    <w:tmpl w:val="153297DA"/>
    <w:lvl w:ilvl="0" w:tplc="24E4C97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26183A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DED2B38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CE8433AA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679AD4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8EACCCA0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A88218AA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7BEC79BC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A5CAB1EE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43">
    <w:nsid w:val="6A9F1A60"/>
    <w:multiLevelType w:val="hybridMultilevel"/>
    <w:tmpl w:val="23C21BF8"/>
    <w:lvl w:ilvl="0" w:tplc="5EFA17A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666F88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43905A86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330E223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4DAAD674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B3E252A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D3D2B5D4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27462C7C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D8FA967E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44">
    <w:nsid w:val="752D043E"/>
    <w:multiLevelType w:val="hybridMultilevel"/>
    <w:tmpl w:val="C850203E"/>
    <w:lvl w:ilvl="0" w:tplc="60E0F76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A6825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2160B1AA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7624D5C8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E090A30C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B0C29F0C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2DBCF3FA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5252A66C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F30488FE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abstractNum w:abstractNumId="45">
    <w:nsid w:val="7857043E"/>
    <w:multiLevelType w:val="hybridMultilevel"/>
    <w:tmpl w:val="E466E35E"/>
    <w:lvl w:ilvl="0" w:tplc="1EDE8966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28C352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2" w:tplc="AC0A9026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3" w:tplc="70C0E010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4" w:tplc="7FF8AE92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C13A3FA8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6" w:tplc="863630E2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7" w:tplc="B83C5C00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  <w:lvl w:ilvl="8" w:tplc="0660EB94">
      <w:numFmt w:val="bullet"/>
      <w:lvlText w:val="•"/>
      <w:lvlJc w:val="left"/>
      <w:pPr>
        <w:ind w:left="9942" w:hanging="317"/>
      </w:pPr>
      <w:rPr>
        <w:rFonts w:hint="default"/>
        <w:lang w:val="ru-RU" w:eastAsia="en-US" w:bidi="ar-SA"/>
      </w:rPr>
    </w:lvl>
  </w:abstractNum>
  <w:abstractNum w:abstractNumId="46">
    <w:nsid w:val="79690E7D"/>
    <w:multiLevelType w:val="hybridMultilevel"/>
    <w:tmpl w:val="22E03174"/>
    <w:lvl w:ilvl="0" w:tplc="B08EB17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36BA30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4B1CEEDE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47D639C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825A47AA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C6B6BEF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441C6AC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7646FC5C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22BCDF04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1"/>
  </w:num>
  <w:num w:numId="6">
    <w:abstractNumId w:val="37"/>
  </w:num>
  <w:num w:numId="7">
    <w:abstractNumId w:val="23"/>
  </w:num>
  <w:num w:numId="8">
    <w:abstractNumId w:val="1"/>
  </w:num>
  <w:num w:numId="9">
    <w:abstractNumId w:val="13"/>
  </w:num>
  <w:num w:numId="10">
    <w:abstractNumId w:val="17"/>
  </w:num>
  <w:num w:numId="11">
    <w:abstractNumId w:val="33"/>
  </w:num>
  <w:num w:numId="12">
    <w:abstractNumId w:val="3"/>
  </w:num>
  <w:num w:numId="13">
    <w:abstractNumId w:val="15"/>
  </w:num>
  <w:num w:numId="14">
    <w:abstractNumId w:val="31"/>
  </w:num>
  <w:num w:numId="15">
    <w:abstractNumId w:val="26"/>
  </w:num>
  <w:num w:numId="16">
    <w:abstractNumId w:val="9"/>
  </w:num>
  <w:num w:numId="17">
    <w:abstractNumId w:val="8"/>
  </w:num>
  <w:num w:numId="18">
    <w:abstractNumId w:val="38"/>
  </w:num>
  <w:num w:numId="19">
    <w:abstractNumId w:val="10"/>
  </w:num>
  <w:num w:numId="20">
    <w:abstractNumId w:val="42"/>
  </w:num>
  <w:num w:numId="21">
    <w:abstractNumId w:val="29"/>
  </w:num>
  <w:num w:numId="22">
    <w:abstractNumId w:val="20"/>
  </w:num>
  <w:num w:numId="23">
    <w:abstractNumId w:val="24"/>
  </w:num>
  <w:num w:numId="24">
    <w:abstractNumId w:val="43"/>
  </w:num>
  <w:num w:numId="25">
    <w:abstractNumId w:val="46"/>
  </w:num>
  <w:num w:numId="26">
    <w:abstractNumId w:val="16"/>
  </w:num>
  <w:num w:numId="27">
    <w:abstractNumId w:val="35"/>
  </w:num>
  <w:num w:numId="28">
    <w:abstractNumId w:val="27"/>
  </w:num>
  <w:num w:numId="29">
    <w:abstractNumId w:val="2"/>
  </w:num>
  <w:num w:numId="30">
    <w:abstractNumId w:val="18"/>
  </w:num>
  <w:num w:numId="31">
    <w:abstractNumId w:val="44"/>
  </w:num>
  <w:num w:numId="32">
    <w:abstractNumId w:val="0"/>
  </w:num>
  <w:num w:numId="33">
    <w:abstractNumId w:val="34"/>
  </w:num>
  <w:num w:numId="34">
    <w:abstractNumId w:val="6"/>
  </w:num>
  <w:num w:numId="35">
    <w:abstractNumId w:val="22"/>
  </w:num>
  <w:num w:numId="36">
    <w:abstractNumId w:val="45"/>
  </w:num>
  <w:num w:numId="37">
    <w:abstractNumId w:val="4"/>
  </w:num>
  <w:num w:numId="38">
    <w:abstractNumId w:val="11"/>
  </w:num>
  <w:num w:numId="39">
    <w:abstractNumId w:val="28"/>
  </w:num>
  <w:num w:numId="40">
    <w:abstractNumId w:val="32"/>
  </w:num>
  <w:num w:numId="41">
    <w:abstractNumId w:val="14"/>
  </w:num>
  <w:num w:numId="42">
    <w:abstractNumId w:val="30"/>
  </w:num>
  <w:num w:numId="43">
    <w:abstractNumId w:val="7"/>
  </w:num>
  <w:num w:numId="44">
    <w:abstractNumId w:val="19"/>
  </w:num>
  <w:num w:numId="45">
    <w:abstractNumId w:val="36"/>
  </w:num>
  <w:num w:numId="46">
    <w:abstractNumId w:val="39"/>
  </w:num>
  <w:num w:numId="47">
    <w:abstractNumId w:val="12"/>
  </w:num>
  <w:num w:numId="48">
    <w:abstractNumId w:val="4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23AD"/>
    <w:rsid w:val="00015163"/>
    <w:rsid w:val="000154AE"/>
    <w:rsid w:val="0003213C"/>
    <w:rsid w:val="00035EE4"/>
    <w:rsid w:val="0005022E"/>
    <w:rsid w:val="00056116"/>
    <w:rsid w:val="0006319A"/>
    <w:rsid w:val="00070276"/>
    <w:rsid w:val="00070C5E"/>
    <w:rsid w:val="000763F5"/>
    <w:rsid w:val="000818CC"/>
    <w:rsid w:val="00081F09"/>
    <w:rsid w:val="0008752B"/>
    <w:rsid w:val="000A1ED3"/>
    <w:rsid w:val="000B7C2C"/>
    <w:rsid w:val="000C1FC2"/>
    <w:rsid w:val="000C71B5"/>
    <w:rsid w:val="000D2B38"/>
    <w:rsid w:val="000D5391"/>
    <w:rsid w:val="000D57BA"/>
    <w:rsid w:val="000E6856"/>
    <w:rsid w:val="00100115"/>
    <w:rsid w:val="0011701E"/>
    <w:rsid w:val="0012007B"/>
    <w:rsid w:val="00123A6C"/>
    <w:rsid w:val="00125B53"/>
    <w:rsid w:val="00127045"/>
    <w:rsid w:val="0012722C"/>
    <w:rsid w:val="00134AFE"/>
    <w:rsid w:val="001625AF"/>
    <w:rsid w:val="001825B2"/>
    <w:rsid w:val="001A687A"/>
    <w:rsid w:val="001A7EA6"/>
    <w:rsid w:val="001D6259"/>
    <w:rsid w:val="001D71FA"/>
    <w:rsid w:val="002120BE"/>
    <w:rsid w:val="00220C48"/>
    <w:rsid w:val="002254D9"/>
    <w:rsid w:val="002439CF"/>
    <w:rsid w:val="00247C8B"/>
    <w:rsid w:val="00247CB4"/>
    <w:rsid w:val="00253405"/>
    <w:rsid w:val="00282242"/>
    <w:rsid w:val="002855D8"/>
    <w:rsid w:val="002A73EC"/>
    <w:rsid w:val="002B18AE"/>
    <w:rsid w:val="002B3864"/>
    <w:rsid w:val="002B6906"/>
    <w:rsid w:val="002B6BCC"/>
    <w:rsid w:val="002C3982"/>
    <w:rsid w:val="002C6606"/>
    <w:rsid w:val="002D4223"/>
    <w:rsid w:val="002E40CF"/>
    <w:rsid w:val="002F5754"/>
    <w:rsid w:val="003216E4"/>
    <w:rsid w:val="0033509E"/>
    <w:rsid w:val="00336FC4"/>
    <w:rsid w:val="00344DE2"/>
    <w:rsid w:val="00352213"/>
    <w:rsid w:val="00363870"/>
    <w:rsid w:val="003664FE"/>
    <w:rsid w:val="0036727F"/>
    <w:rsid w:val="00367417"/>
    <w:rsid w:val="003753D3"/>
    <w:rsid w:val="003832B3"/>
    <w:rsid w:val="003924F7"/>
    <w:rsid w:val="0039310A"/>
    <w:rsid w:val="00393A22"/>
    <w:rsid w:val="003A200E"/>
    <w:rsid w:val="003C5327"/>
    <w:rsid w:val="003C6889"/>
    <w:rsid w:val="003D1EE5"/>
    <w:rsid w:val="003D6595"/>
    <w:rsid w:val="003E0205"/>
    <w:rsid w:val="003E154E"/>
    <w:rsid w:val="003F29FB"/>
    <w:rsid w:val="00403305"/>
    <w:rsid w:val="00410179"/>
    <w:rsid w:val="00412A4A"/>
    <w:rsid w:val="0041567B"/>
    <w:rsid w:val="00426C95"/>
    <w:rsid w:val="0043376E"/>
    <w:rsid w:val="004356A0"/>
    <w:rsid w:val="0044103D"/>
    <w:rsid w:val="00447F40"/>
    <w:rsid w:val="004563B0"/>
    <w:rsid w:val="00461743"/>
    <w:rsid w:val="00482DB4"/>
    <w:rsid w:val="00495419"/>
    <w:rsid w:val="00496494"/>
    <w:rsid w:val="004A07E2"/>
    <w:rsid w:val="004A1535"/>
    <w:rsid w:val="004A3410"/>
    <w:rsid w:val="004B0E2F"/>
    <w:rsid w:val="004C2689"/>
    <w:rsid w:val="004C3D42"/>
    <w:rsid w:val="004C4E25"/>
    <w:rsid w:val="004E25E5"/>
    <w:rsid w:val="004E7C3E"/>
    <w:rsid w:val="004F4D90"/>
    <w:rsid w:val="00502338"/>
    <w:rsid w:val="0052017B"/>
    <w:rsid w:val="00524341"/>
    <w:rsid w:val="00525F1F"/>
    <w:rsid w:val="00530824"/>
    <w:rsid w:val="005707BC"/>
    <w:rsid w:val="00584D4B"/>
    <w:rsid w:val="00590B3D"/>
    <w:rsid w:val="00594FBD"/>
    <w:rsid w:val="005A4096"/>
    <w:rsid w:val="005A592B"/>
    <w:rsid w:val="005D45B4"/>
    <w:rsid w:val="005D6C12"/>
    <w:rsid w:val="005E055F"/>
    <w:rsid w:val="005E4D59"/>
    <w:rsid w:val="005E757B"/>
    <w:rsid w:val="005E7E06"/>
    <w:rsid w:val="005F5C2C"/>
    <w:rsid w:val="00603879"/>
    <w:rsid w:val="00604FC6"/>
    <w:rsid w:val="006073D3"/>
    <w:rsid w:val="00607E3B"/>
    <w:rsid w:val="00641573"/>
    <w:rsid w:val="00661DD3"/>
    <w:rsid w:val="0069057C"/>
    <w:rsid w:val="006960AE"/>
    <w:rsid w:val="00696C9F"/>
    <w:rsid w:val="006B0C6C"/>
    <w:rsid w:val="006B2045"/>
    <w:rsid w:val="006C0D79"/>
    <w:rsid w:val="006C6A72"/>
    <w:rsid w:val="006E697B"/>
    <w:rsid w:val="0075658D"/>
    <w:rsid w:val="007616F3"/>
    <w:rsid w:val="0076222E"/>
    <w:rsid w:val="00773AE4"/>
    <w:rsid w:val="007B2EB7"/>
    <w:rsid w:val="007B5764"/>
    <w:rsid w:val="007C3589"/>
    <w:rsid w:val="007C6F12"/>
    <w:rsid w:val="007D67A3"/>
    <w:rsid w:val="007E04B0"/>
    <w:rsid w:val="007F604C"/>
    <w:rsid w:val="00804544"/>
    <w:rsid w:val="00805851"/>
    <w:rsid w:val="008134FA"/>
    <w:rsid w:val="0081662F"/>
    <w:rsid w:val="00841659"/>
    <w:rsid w:val="00845247"/>
    <w:rsid w:val="00864F88"/>
    <w:rsid w:val="00870C0E"/>
    <w:rsid w:val="00887EAA"/>
    <w:rsid w:val="00897470"/>
    <w:rsid w:val="008B1BA2"/>
    <w:rsid w:val="008C04A3"/>
    <w:rsid w:val="009075B7"/>
    <w:rsid w:val="00914EA6"/>
    <w:rsid w:val="0091554C"/>
    <w:rsid w:val="00964B21"/>
    <w:rsid w:val="009666AC"/>
    <w:rsid w:val="009701D4"/>
    <w:rsid w:val="0097280E"/>
    <w:rsid w:val="00973CC0"/>
    <w:rsid w:val="00986A2C"/>
    <w:rsid w:val="0098739A"/>
    <w:rsid w:val="00994317"/>
    <w:rsid w:val="009B095C"/>
    <w:rsid w:val="009B1394"/>
    <w:rsid w:val="009B2C6E"/>
    <w:rsid w:val="009E58EE"/>
    <w:rsid w:val="009E5918"/>
    <w:rsid w:val="009E71F2"/>
    <w:rsid w:val="00A02265"/>
    <w:rsid w:val="00A0338A"/>
    <w:rsid w:val="00A233F9"/>
    <w:rsid w:val="00A25C37"/>
    <w:rsid w:val="00A32672"/>
    <w:rsid w:val="00A3510E"/>
    <w:rsid w:val="00A66C55"/>
    <w:rsid w:val="00A83BF5"/>
    <w:rsid w:val="00A9450E"/>
    <w:rsid w:val="00AB65A9"/>
    <w:rsid w:val="00AE38A8"/>
    <w:rsid w:val="00AE6740"/>
    <w:rsid w:val="00AE71C7"/>
    <w:rsid w:val="00B660FA"/>
    <w:rsid w:val="00B83B89"/>
    <w:rsid w:val="00B847F6"/>
    <w:rsid w:val="00B94813"/>
    <w:rsid w:val="00B97C81"/>
    <w:rsid w:val="00BA1C41"/>
    <w:rsid w:val="00BA69C8"/>
    <w:rsid w:val="00BB1A9D"/>
    <w:rsid w:val="00BC2071"/>
    <w:rsid w:val="00BC3FB2"/>
    <w:rsid w:val="00BD0592"/>
    <w:rsid w:val="00BD0731"/>
    <w:rsid w:val="00BD5E5C"/>
    <w:rsid w:val="00C231F6"/>
    <w:rsid w:val="00C3231E"/>
    <w:rsid w:val="00C36D1B"/>
    <w:rsid w:val="00C518A3"/>
    <w:rsid w:val="00C57A4B"/>
    <w:rsid w:val="00C721DD"/>
    <w:rsid w:val="00C776F7"/>
    <w:rsid w:val="00C833DD"/>
    <w:rsid w:val="00C97E3B"/>
    <w:rsid w:val="00CA13F1"/>
    <w:rsid w:val="00CA2CD8"/>
    <w:rsid w:val="00CA4F3E"/>
    <w:rsid w:val="00CA7898"/>
    <w:rsid w:val="00CC46AB"/>
    <w:rsid w:val="00CC5D0C"/>
    <w:rsid w:val="00D004F8"/>
    <w:rsid w:val="00D05772"/>
    <w:rsid w:val="00D14337"/>
    <w:rsid w:val="00D231CC"/>
    <w:rsid w:val="00D232AF"/>
    <w:rsid w:val="00D34140"/>
    <w:rsid w:val="00D4125C"/>
    <w:rsid w:val="00D476E0"/>
    <w:rsid w:val="00D54EA9"/>
    <w:rsid w:val="00D72C6A"/>
    <w:rsid w:val="00D90F0F"/>
    <w:rsid w:val="00D9414C"/>
    <w:rsid w:val="00DA4E5C"/>
    <w:rsid w:val="00DA7B95"/>
    <w:rsid w:val="00DC6196"/>
    <w:rsid w:val="00DF76CA"/>
    <w:rsid w:val="00E06E80"/>
    <w:rsid w:val="00E0704A"/>
    <w:rsid w:val="00E13C12"/>
    <w:rsid w:val="00E1645C"/>
    <w:rsid w:val="00E330C8"/>
    <w:rsid w:val="00E3729D"/>
    <w:rsid w:val="00E70C8A"/>
    <w:rsid w:val="00E71123"/>
    <w:rsid w:val="00E75AE2"/>
    <w:rsid w:val="00E81AC4"/>
    <w:rsid w:val="00EA5866"/>
    <w:rsid w:val="00EC1A1F"/>
    <w:rsid w:val="00ED3D8C"/>
    <w:rsid w:val="00EE3BC4"/>
    <w:rsid w:val="00EF1024"/>
    <w:rsid w:val="00F046CD"/>
    <w:rsid w:val="00F16BA3"/>
    <w:rsid w:val="00F200D9"/>
    <w:rsid w:val="00F406AF"/>
    <w:rsid w:val="00F42A64"/>
    <w:rsid w:val="00F611DF"/>
    <w:rsid w:val="00F907E1"/>
    <w:rsid w:val="00FB305E"/>
    <w:rsid w:val="00FB5630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6E"/>
  </w:style>
  <w:style w:type="paragraph" w:styleId="1">
    <w:name w:val="heading 1"/>
    <w:basedOn w:val="a"/>
    <w:next w:val="a"/>
    <w:link w:val="10"/>
    <w:uiPriority w:val="1"/>
    <w:qFormat/>
    <w:rsid w:val="009B2C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B2C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B2C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B2C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2C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B2C6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B2C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B2C6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B2C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B2C6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B2C6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B2C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B2C6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B2C6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B2C6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B2C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B2C6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B2C6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B2C6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B2C6E"/>
    <w:rPr>
      <w:sz w:val="24"/>
      <w:szCs w:val="24"/>
    </w:rPr>
  </w:style>
  <w:style w:type="character" w:customStyle="1" w:styleId="QuoteChar">
    <w:name w:val="Quote Char"/>
    <w:uiPriority w:val="29"/>
    <w:rsid w:val="009B2C6E"/>
    <w:rPr>
      <w:i/>
    </w:rPr>
  </w:style>
  <w:style w:type="character" w:customStyle="1" w:styleId="IntenseQuoteChar">
    <w:name w:val="Intense Quote Char"/>
    <w:uiPriority w:val="30"/>
    <w:rsid w:val="009B2C6E"/>
    <w:rPr>
      <w:i/>
    </w:rPr>
  </w:style>
  <w:style w:type="character" w:customStyle="1" w:styleId="HeaderChar">
    <w:name w:val="Header Char"/>
    <w:basedOn w:val="a0"/>
    <w:uiPriority w:val="99"/>
    <w:rsid w:val="009B2C6E"/>
  </w:style>
  <w:style w:type="character" w:customStyle="1" w:styleId="CaptionChar">
    <w:name w:val="Caption Char"/>
    <w:uiPriority w:val="99"/>
    <w:rsid w:val="009B2C6E"/>
  </w:style>
  <w:style w:type="character" w:customStyle="1" w:styleId="FootnoteTextChar">
    <w:name w:val="Footnote Text Char"/>
    <w:uiPriority w:val="99"/>
    <w:rsid w:val="009B2C6E"/>
    <w:rPr>
      <w:sz w:val="18"/>
    </w:rPr>
  </w:style>
  <w:style w:type="character" w:customStyle="1" w:styleId="EndnoteTextChar">
    <w:name w:val="Endnote Text Char"/>
    <w:uiPriority w:val="99"/>
    <w:rsid w:val="009B2C6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9B2C6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B2C6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B2C6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B2C6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2C6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B2C6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B2C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B2C6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B2C6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9B2C6E"/>
    <w:pPr>
      <w:ind w:left="720"/>
      <w:contextualSpacing/>
    </w:pPr>
  </w:style>
  <w:style w:type="paragraph" w:styleId="a4">
    <w:name w:val="No Spacing"/>
    <w:uiPriority w:val="1"/>
    <w:qFormat/>
    <w:rsid w:val="009B2C6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rsid w:val="009B2C6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B2C6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B2C6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B2C6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2C6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B2C6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B2C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B2C6E"/>
    <w:rPr>
      <w:i/>
    </w:rPr>
  </w:style>
  <w:style w:type="paragraph" w:styleId="ab">
    <w:name w:val="header"/>
    <w:basedOn w:val="a"/>
    <w:link w:val="ac"/>
    <w:uiPriority w:val="99"/>
    <w:unhideWhenUsed/>
    <w:rsid w:val="009B2C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2C6E"/>
  </w:style>
  <w:style w:type="paragraph" w:styleId="ad">
    <w:name w:val="footer"/>
    <w:basedOn w:val="a"/>
    <w:link w:val="ae"/>
    <w:uiPriority w:val="99"/>
    <w:unhideWhenUsed/>
    <w:rsid w:val="009B2C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B2C6E"/>
  </w:style>
  <w:style w:type="paragraph" w:styleId="af">
    <w:name w:val="caption"/>
    <w:basedOn w:val="a"/>
    <w:next w:val="a"/>
    <w:uiPriority w:val="35"/>
    <w:semiHidden/>
    <w:unhideWhenUsed/>
    <w:qFormat/>
    <w:rsid w:val="009B2C6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B2C6E"/>
  </w:style>
  <w:style w:type="table" w:styleId="af0">
    <w:name w:val="Table Grid"/>
    <w:basedOn w:val="a1"/>
    <w:uiPriority w:val="59"/>
    <w:rsid w:val="009B2C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2C6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B2C6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B2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2C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2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9B2C6E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B2C6E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9B2C6E"/>
    <w:rPr>
      <w:sz w:val="18"/>
    </w:rPr>
  </w:style>
  <w:style w:type="character" w:styleId="af4">
    <w:name w:val="footnote reference"/>
    <w:basedOn w:val="a0"/>
    <w:uiPriority w:val="99"/>
    <w:unhideWhenUsed/>
    <w:rsid w:val="009B2C6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B2C6E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9B2C6E"/>
    <w:rPr>
      <w:sz w:val="20"/>
    </w:rPr>
  </w:style>
  <w:style w:type="character" w:styleId="af7">
    <w:name w:val="endnote reference"/>
    <w:basedOn w:val="a0"/>
    <w:uiPriority w:val="99"/>
    <w:semiHidden/>
    <w:unhideWhenUsed/>
    <w:rsid w:val="009B2C6E"/>
    <w:rPr>
      <w:vertAlign w:val="superscript"/>
    </w:rPr>
  </w:style>
  <w:style w:type="paragraph" w:styleId="12">
    <w:name w:val="toc 1"/>
    <w:basedOn w:val="a"/>
    <w:next w:val="a"/>
    <w:uiPriority w:val="1"/>
    <w:unhideWhenUsed/>
    <w:qFormat/>
    <w:rsid w:val="009B2C6E"/>
    <w:pPr>
      <w:spacing w:after="57"/>
    </w:pPr>
  </w:style>
  <w:style w:type="paragraph" w:styleId="23">
    <w:name w:val="toc 2"/>
    <w:basedOn w:val="a"/>
    <w:next w:val="a"/>
    <w:uiPriority w:val="1"/>
    <w:unhideWhenUsed/>
    <w:qFormat/>
    <w:rsid w:val="009B2C6E"/>
    <w:pPr>
      <w:spacing w:after="57"/>
      <w:ind w:left="283"/>
    </w:pPr>
  </w:style>
  <w:style w:type="paragraph" w:styleId="32">
    <w:name w:val="toc 3"/>
    <w:basedOn w:val="a"/>
    <w:next w:val="a"/>
    <w:uiPriority w:val="1"/>
    <w:unhideWhenUsed/>
    <w:qFormat/>
    <w:rsid w:val="009B2C6E"/>
    <w:pPr>
      <w:spacing w:after="57"/>
      <w:ind w:left="567"/>
    </w:pPr>
  </w:style>
  <w:style w:type="paragraph" w:styleId="42">
    <w:name w:val="toc 4"/>
    <w:basedOn w:val="a"/>
    <w:next w:val="a"/>
    <w:uiPriority w:val="1"/>
    <w:unhideWhenUsed/>
    <w:qFormat/>
    <w:rsid w:val="009B2C6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B2C6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B2C6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B2C6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B2C6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B2C6E"/>
    <w:pPr>
      <w:spacing w:after="57"/>
      <w:ind w:left="2268"/>
    </w:pPr>
  </w:style>
  <w:style w:type="paragraph" w:styleId="af8">
    <w:name w:val="TOC Heading"/>
    <w:uiPriority w:val="39"/>
    <w:unhideWhenUsed/>
    <w:rsid w:val="009B2C6E"/>
  </w:style>
  <w:style w:type="paragraph" w:styleId="af9">
    <w:name w:val="table of figures"/>
    <w:basedOn w:val="a"/>
    <w:next w:val="a"/>
    <w:uiPriority w:val="99"/>
    <w:unhideWhenUsed/>
    <w:rsid w:val="009B2C6E"/>
    <w:pPr>
      <w:spacing w:after="0"/>
    </w:pPr>
  </w:style>
  <w:style w:type="paragraph" w:customStyle="1" w:styleId="ConsPlusNormal">
    <w:name w:val="ConsPlusNormal"/>
    <w:rsid w:val="009B2C6E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9B2C6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9B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B2C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2C6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7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9075B7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2">
    <w:name w:val="Основной текст Знак"/>
    <w:basedOn w:val="a0"/>
    <w:link w:val="aff1"/>
    <w:uiPriority w:val="1"/>
    <w:rsid w:val="009075B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075B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mailto:schbrasov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89C2-F37E-4435-BED8-C5433FCD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43190</Words>
  <Characters>246184</Characters>
  <Application>Microsoft Office Word</Application>
  <DocSecurity>0</DocSecurity>
  <Lines>2051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ирина</cp:lastModifiedBy>
  <cp:revision>31</cp:revision>
  <cp:lastPrinted>2025-06-10T09:01:00Z</cp:lastPrinted>
  <dcterms:created xsi:type="dcterms:W3CDTF">2023-09-04T14:53:00Z</dcterms:created>
  <dcterms:modified xsi:type="dcterms:W3CDTF">2025-06-26T09:55:00Z</dcterms:modified>
</cp:coreProperties>
</file>